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Учебный план прохождения программы дистанционной формы обучения</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Предмет: технология</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Учитель: </w:t>
      </w:r>
      <w:r>
        <w:rPr>
          <w:rFonts w:ascii="Times New Roman" w:hAnsi="Times New Roman" w:cs="Times New Roman" w:eastAsia="Times New Roman"/>
          <w:color w:val="auto"/>
          <w:spacing w:val="0"/>
          <w:position w:val="0"/>
          <w:sz w:val="24"/>
          <w:shd w:fill="auto" w:val="clear"/>
        </w:rPr>
        <w:t xml:space="preserve">Цыбулько Татьяна Александровна</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Класс:6абв</w:t>
      </w:r>
    </w:p>
    <w:tbl>
      <w:tblPr/>
      <w:tblGrid>
        <w:gridCol w:w="3369"/>
        <w:gridCol w:w="6202"/>
      </w:tblGrid>
      <w:tr>
        <w:trPr>
          <w:trHeight w:val="371" w:hRule="auto"/>
          <w:jc w:val="left"/>
        </w:trPr>
        <w:tc>
          <w:tcPr>
            <w:tcW w:w="957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1 </w:t>
            </w:r>
            <w:r>
              <w:rPr>
                <w:rFonts w:ascii="Times New Roman" w:hAnsi="Times New Roman" w:cs="Times New Roman" w:eastAsia="Times New Roman"/>
                <w:b/>
                <w:color w:val="auto"/>
                <w:spacing w:val="0"/>
                <w:position w:val="0"/>
                <w:sz w:val="24"/>
                <w:shd w:fill="auto" w:val="clear"/>
              </w:rPr>
              <w:t xml:space="preserve">неделя</w:t>
            </w:r>
          </w:p>
        </w:tc>
      </w:tr>
      <w:tr>
        <w:trPr>
          <w:trHeight w:val="1" w:hRule="atLeast"/>
          <w:jc w:val="left"/>
        </w:trPr>
        <w:tc>
          <w:tcPr>
            <w:tcW w:w="33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Тема раздела/урока</w:t>
            </w:r>
          </w:p>
        </w:tc>
        <w:tc>
          <w:tcPr>
            <w:tcW w:w="62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Изготовление проектируемого изделия</w:t>
            </w:r>
          </w:p>
        </w:tc>
      </w:tr>
      <w:tr>
        <w:trPr>
          <w:trHeight w:val="1" w:hRule="atLeast"/>
          <w:jc w:val="left"/>
        </w:trPr>
        <w:tc>
          <w:tcPr>
            <w:tcW w:w="33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Даты реализации темы/урока</w:t>
            </w:r>
          </w:p>
        </w:tc>
        <w:tc>
          <w:tcPr>
            <w:tcW w:w="62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6абв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w:t>
            </w:r>
            <w:r>
              <w:rPr>
                <w:rFonts w:ascii="Times New Roman" w:hAnsi="Times New Roman" w:cs="Times New Roman" w:eastAsia="Times New Roman"/>
                <w:color w:val="auto"/>
                <w:spacing w:val="0"/>
                <w:position w:val="0"/>
                <w:sz w:val="24"/>
                <w:shd w:fill="auto" w:val="clear"/>
              </w:rPr>
              <w:t xml:space="preserve">4</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мая</w:t>
            </w:r>
          </w:p>
        </w:tc>
      </w:tr>
      <w:tr>
        <w:trPr>
          <w:trHeight w:val="1" w:hRule="atLeast"/>
          <w:jc w:val="left"/>
        </w:trPr>
        <w:tc>
          <w:tcPr>
            <w:tcW w:w="33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Материалы к теме/уроку</w:t>
            </w:r>
            <w:r>
              <w:rPr>
                <w:rFonts w:ascii="Times New Roman" w:hAnsi="Times New Roman" w:cs="Times New Roman" w:eastAsia="Times New Roman"/>
                <w:color w:val="auto"/>
                <w:spacing w:val="0"/>
                <w:position w:val="0"/>
                <w:sz w:val="24"/>
                <w:shd w:fill="auto" w:val="clear"/>
              </w:rPr>
              <w:t xml:space="preserve"> (в виде приложения, ссылки на ЭОР, параграфы и задания в учебнике и т.п.)</w:t>
            </w:r>
          </w:p>
        </w:tc>
        <w:tc>
          <w:tcPr>
            <w:tcW w:w="62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Экономическое обоснование или экономическая оценка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важная часть заключительного этапа проектирования. Оно предусматривает расчет себестоимости объекта проектирования, экономическую оценку изделия и перспективы его производства. Себестоимость любого изготовленного изделия (С) определяется по сумме за</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трат на материалы, электроэнергию и оплату труда. Определяя затраты на материалы, следует учитывать, что при продаже они измеряются в различных едини</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цах. Это зависит как от самих материалов, так и от их количества. Вы можете предложить, за счет чего можно достичь экономического эффекта при изготовлении изделия данного вида. Например, снижение стоимости за счет использования более дешевых материалов. Определите возможные пути реализации, например, через розничную сеть, через знакомых, для себя, для школы и т. д. Перед тем как начать выполнение творческой работы необходимо выполнить расчет себестоимости изделия. В расчет включают:</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расходы на материалы</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расходы на электроэнергию</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    расходы на оплату труда</w:t>
            </w:r>
            <w:r>
              <w:rPr>
                <w:rFonts w:ascii="Times New Roman" w:hAnsi="Times New Roman" w:cs="Times New Roman" w:eastAsia="Times New Roman"/>
                <w:color w:val="auto"/>
                <w:spacing w:val="0"/>
                <w:position w:val="0"/>
                <w:sz w:val="24"/>
                <w:shd w:fill="auto" w:val="clear"/>
              </w:rPr>
              <w:t xml:space="preserve">.</w:t>
            </w:r>
          </w:p>
        </w:tc>
      </w:tr>
      <w:tr>
        <w:trPr>
          <w:trHeight w:val="1" w:hRule="atLeast"/>
          <w:jc w:val="left"/>
        </w:trPr>
        <w:tc>
          <w:tcPr>
            <w:tcW w:w="33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Домашнее задание.</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Особенности обратной связи по ДЗ (аудио, видео файлы, фото, скан, на почту педагога или иными доступными способами)</w:t>
            </w:r>
          </w:p>
        </w:tc>
        <w:tc>
          <w:tcPr>
            <w:tcW w:w="62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Творческое задание: разборчиво нарисуй свюю эмблему, где будет понятно, кто произвёл изделие (включи в неё свою фамилию, имя, свои символы, которые отличат твою продукцию от любой другой). Может быть, эта эмблема пригодится тебе в твоём будущем бизнесе.</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  Пришли рисунок (один раз один рисунок - это задание на весь май) на почту учителя: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cybulkot@gmail.com</w:t>
            </w:r>
            <w:r>
              <w:rPr>
                <w:rFonts w:ascii="Times New Roman" w:hAnsi="Times New Roman" w:cs="Times New Roman" w:eastAsia="Times New Roman"/>
                <w:color w:val="auto"/>
                <w:spacing w:val="0"/>
                <w:position w:val="0"/>
                <w:sz w:val="24"/>
                <w:shd w:fill="auto" w:val="clear"/>
              </w:rPr>
              <w:t xml:space="preserve">.</w:t>
            </w:r>
          </w:p>
        </w:tc>
      </w:tr>
      <w:tr>
        <w:trPr>
          <w:trHeight w:val="371" w:hRule="auto"/>
          <w:jc w:val="left"/>
        </w:trPr>
        <w:tc>
          <w:tcPr>
            <w:tcW w:w="957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2 </w:t>
            </w:r>
            <w:r>
              <w:rPr>
                <w:rFonts w:ascii="Times New Roman" w:hAnsi="Times New Roman" w:cs="Times New Roman" w:eastAsia="Times New Roman"/>
                <w:b/>
                <w:color w:val="auto"/>
                <w:spacing w:val="0"/>
                <w:position w:val="0"/>
                <w:sz w:val="24"/>
                <w:shd w:fill="auto" w:val="clear"/>
              </w:rPr>
              <w:t xml:space="preserve">неделя</w:t>
            </w:r>
          </w:p>
        </w:tc>
      </w:tr>
      <w:tr>
        <w:trPr>
          <w:trHeight w:val="1" w:hRule="atLeast"/>
          <w:jc w:val="left"/>
        </w:trPr>
        <w:tc>
          <w:tcPr>
            <w:tcW w:w="33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Тема раздела/урока</w:t>
            </w:r>
          </w:p>
        </w:tc>
        <w:tc>
          <w:tcPr>
            <w:tcW w:w="62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Экономическое и экологическое обоснование проекта. Рекламый проспект изделия. Выводы по итогам работы.</w:t>
            </w:r>
          </w:p>
        </w:tc>
      </w:tr>
      <w:tr>
        <w:trPr>
          <w:trHeight w:val="1" w:hRule="atLeast"/>
          <w:jc w:val="left"/>
        </w:trPr>
        <w:tc>
          <w:tcPr>
            <w:tcW w:w="33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Даты реализации темы/урока</w:t>
            </w:r>
          </w:p>
        </w:tc>
        <w:tc>
          <w:tcPr>
            <w:tcW w:w="62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6абв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1</w:t>
            </w: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мая</w:t>
            </w:r>
          </w:p>
        </w:tc>
      </w:tr>
      <w:tr>
        <w:trPr>
          <w:trHeight w:val="1" w:hRule="atLeast"/>
          <w:jc w:val="left"/>
        </w:trPr>
        <w:tc>
          <w:tcPr>
            <w:tcW w:w="33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Материалы к теме/уроку</w:t>
            </w:r>
            <w:r>
              <w:rPr>
                <w:rFonts w:ascii="Times New Roman" w:hAnsi="Times New Roman" w:cs="Times New Roman" w:eastAsia="Times New Roman"/>
                <w:color w:val="auto"/>
                <w:spacing w:val="0"/>
                <w:position w:val="0"/>
                <w:sz w:val="24"/>
                <w:shd w:fill="auto" w:val="clear"/>
              </w:rPr>
              <w:t xml:space="preserve"> (в виде приложения, ссылки на ЭОР, параграфы и задания в учебнике и т.п.)</w:t>
            </w:r>
          </w:p>
        </w:tc>
        <w:tc>
          <w:tcPr>
            <w:tcW w:w="62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современном мире важна не только экономиче</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ская, но и экологическая оценка процесса производства изделия, т. е. оценка того, как мы влияем на природу и окружающую нас среду.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 производстве машин, материалов, продуктов питания и любых других товаров заводы и фабрики ис</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пользуют природные ресурсы: руду, леса, уголь, нефть, воду, воздух. При этом в атмосферу выбрасывается большое количество тепла и вредных для человека ве</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ществ.</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Современное оборудование и технологические ма</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шины являются источниками шума, вибраций, наве</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денных магнитных полей. Для частичного устранения этих вредных вибраций станки и кузнечно-прессовые машины устанавливают на специальные виброопоры, закрывают шумопоглощающими кабинами, использу</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ют эффективные смазочные материалы, уменьшающие силу трения.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В рабочей мастерской соблюдение режима эколо</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гии начинается с проведения регулярной влажной уборки. Кроме того, надо проветривать помещения и включать вентиляцию во время рабочего процесса. От</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ходы следует аккуратно складировать, помещая их в отдельные контейнеры</w:t>
            </w:r>
            <w:r>
              <w:rPr>
                <w:rFonts w:ascii="Times New Roman" w:hAnsi="Times New Roman" w:cs="Times New Roman" w:eastAsia="Times New Roman"/>
                <w:color w:val="auto"/>
                <w:spacing w:val="0"/>
                <w:position w:val="0"/>
                <w:sz w:val="24"/>
                <w:shd w:fill="auto" w:val="clear"/>
              </w:rPr>
              <w:t xml:space="preserve">.</w:t>
            </w:r>
          </w:p>
        </w:tc>
      </w:tr>
      <w:tr>
        <w:trPr>
          <w:trHeight w:val="1" w:hRule="atLeast"/>
          <w:jc w:val="left"/>
        </w:trPr>
        <w:tc>
          <w:tcPr>
            <w:tcW w:w="33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Домашнее задание.</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Особенности обратной связи по ДЗ (аудио, видео файлы, фото, скан, на почту педагога или иными доступными способами)</w:t>
            </w:r>
          </w:p>
        </w:tc>
        <w:tc>
          <w:tcPr>
            <w:tcW w:w="62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Творческое задание: разборчиво нарисуй свюю эмблему, где будет понятно, кто произвёл изделие (включи в неё свою фамилию, имя, свои символы, которые отличат твою продукцию от любой другой). Может быть, эта эмблема пригодится тебе в твоём будущем бизнесе.</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  Пришли рисунок (один раз один рисунок - это задание на весь май) на почту учителя: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cybulkot@gmail.com</w:t>
            </w:r>
            <w:r>
              <w:rPr>
                <w:rFonts w:ascii="Times New Roman" w:hAnsi="Times New Roman" w:cs="Times New Roman" w:eastAsia="Times New Roman"/>
                <w:color w:val="auto"/>
                <w:spacing w:val="0"/>
                <w:position w:val="0"/>
                <w:sz w:val="24"/>
                <w:shd w:fill="auto" w:val="clear"/>
              </w:rPr>
              <w:t xml:space="preserve">.</w:t>
            </w:r>
          </w:p>
        </w:tc>
      </w:tr>
      <w:tr>
        <w:trPr>
          <w:trHeight w:val="371" w:hRule="auto"/>
          <w:jc w:val="left"/>
        </w:trPr>
        <w:tc>
          <w:tcPr>
            <w:tcW w:w="957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rPr>
            </w:pPr>
            <w:r>
              <w:rPr>
                <w:rFonts w:ascii="Times New Roman" w:hAnsi="Times New Roman" w:cs="Times New Roman" w:eastAsia="Times New Roman"/>
                <w:b/>
                <w:color w:val="auto"/>
                <w:spacing w:val="0"/>
                <w:position w:val="0"/>
                <w:sz w:val="24"/>
                <w:shd w:fill="auto" w:val="clear"/>
              </w:rPr>
              <w:t xml:space="preserve">3 </w:t>
            </w:r>
            <w:r>
              <w:rPr>
                <w:rFonts w:ascii="Times New Roman" w:hAnsi="Times New Roman" w:cs="Times New Roman" w:eastAsia="Times New Roman"/>
                <w:b/>
                <w:color w:val="auto"/>
                <w:spacing w:val="0"/>
                <w:position w:val="0"/>
                <w:sz w:val="24"/>
                <w:shd w:fill="auto" w:val="clear"/>
              </w:rPr>
              <w:t xml:space="preserve">неделя</w:t>
            </w:r>
          </w:p>
        </w:tc>
      </w:tr>
      <w:tr>
        <w:trPr>
          <w:trHeight w:val="1" w:hRule="atLeast"/>
          <w:jc w:val="left"/>
        </w:trPr>
        <w:tc>
          <w:tcPr>
            <w:tcW w:w="33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Тема раздела/урока</w:t>
            </w:r>
          </w:p>
        </w:tc>
        <w:tc>
          <w:tcPr>
            <w:tcW w:w="62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Защита проекта.</w:t>
            </w:r>
          </w:p>
        </w:tc>
      </w:tr>
      <w:tr>
        <w:trPr>
          <w:trHeight w:val="1" w:hRule="atLeast"/>
          <w:jc w:val="left"/>
        </w:trPr>
        <w:tc>
          <w:tcPr>
            <w:tcW w:w="33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Даты реализации темы/урока</w:t>
            </w:r>
          </w:p>
        </w:tc>
        <w:tc>
          <w:tcPr>
            <w:tcW w:w="62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5</w:t>
            </w:r>
            <w:r>
              <w:rPr>
                <w:rFonts w:ascii="Times New Roman" w:hAnsi="Times New Roman" w:cs="Times New Roman" w:eastAsia="Times New Roman"/>
                <w:color w:val="auto"/>
                <w:spacing w:val="0"/>
                <w:position w:val="0"/>
                <w:sz w:val="24"/>
                <w:shd w:fill="auto" w:val="clear"/>
              </w:rPr>
              <w:t xml:space="preserve">абв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19</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мая</w:t>
            </w:r>
          </w:p>
        </w:tc>
      </w:tr>
      <w:tr>
        <w:trPr>
          <w:trHeight w:val="1" w:hRule="atLeast"/>
          <w:jc w:val="left"/>
        </w:trPr>
        <w:tc>
          <w:tcPr>
            <w:tcW w:w="33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rPr>
            </w:pPr>
            <w:r>
              <w:rPr>
                <w:rFonts w:ascii="Times New Roman" w:hAnsi="Times New Roman" w:cs="Times New Roman" w:eastAsia="Times New Roman"/>
                <w:b/>
                <w:color w:val="auto"/>
                <w:spacing w:val="0"/>
                <w:position w:val="0"/>
                <w:sz w:val="24"/>
                <w:shd w:fill="auto" w:val="clear"/>
              </w:rPr>
              <w:t xml:space="preserve">Материалы к теме/уроку</w:t>
            </w:r>
            <w:r>
              <w:rPr>
                <w:rFonts w:ascii="Times New Roman" w:hAnsi="Times New Roman" w:cs="Times New Roman" w:eastAsia="Times New Roman"/>
                <w:color w:val="auto"/>
                <w:spacing w:val="0"/>
                <w:position w:val="0"/>
                <w:sz w:val="24"/>
                <w:shd w:fill="auto" w:val="clear"/>
              </w:rPr>
              <w:t xml:space="preserve"> (в виде приложения, ссылки на ЭОР, параграфы и задания в учебнике и т.п.)</w:t>
            </w:r>
          </w:p>
        </w:tc>
        <w:tc>
          <w:tcPr>
            <w:tcW w:w="62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Рекламный проспект изделия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важная часть любо</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го проекта. Его главная цель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привлечь внимание по</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купателя, вызвать интерес к рекламируемой продук</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ции. Рекламный проспект состоит из двух частей. Пер</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вая часть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товарный знак, товарная марка произво</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дителя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символ фирмы, ее лицо. По нему можно легко узнать, кто произвел ту или иную вещь. Взгляни</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те на окружающие вас вещи, найдите на них торговые марки, попытайтесь понять их смысл.</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Вы можете выполнить товарный знак в виде эмбле</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мы, в которой могут быть символы, буквы, рисунки или их комбинации. Можно включить в товарный знак начальные буквы имени и фамилии исполнителя про</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екта. Как правило, рисунок должен быть простым и от</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ражать характер деятельности фирмы. Вторая часть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привлекающие внимание рекламные фразы. В них содержится основное назначение изделия, его назва</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ние, область применения.</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Реклама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это информация о товаре, её качестве, достоинствах и преимуществе.</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Цель рекламы - привлечь внимание к товару.</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Реклама должна отвечать следующим требованиям:</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не вызывать отрицательных эмоций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быть правдивой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конкретной</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    вызывать интерес у покупателей</w:t>
            </w:r>
          </w:p>
        </w:tc>
      </w:tr>
      <w:tr>
        <w:trPr>
          <w:trHeight w:val="1" w:hRule="atLeast"/>
          <w:jc w:val="left"/>
        </w:trPr>
        <w:tc>
          <w:tcPr>
            <w:tcW w:w="336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Домашнее задание.</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Особенности обратной связи по ДЗ (аудио, видео файлы, фото, скан, на почту педагога или иными доступными способами)</w:t>
            </w:r>
          </w:p>
        </w:tc>
        <w:tc>
          <w:tcPr>
            <w:tcW w:w="620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Творческое задание: разборчиво нарисуй свюю эмблему, где будет понятно, кто произвёл изделие (включи в неё свою фамилию, имя, свои символы, которые отличат твою продукцию от любой другой). Может быть, эта эмблема пригодится тебе в твоём будущем бизнесе.</w:t>
            </w:r>
          </w:p>
          <w:p>
            <w:pPr>
              <w:spacing w:before="0" w:after="0" w:line="240"/>
              <w:ind w:right="0" w:left="0" w:firstLine="0"/>
              <w:jc w:val="left"/>
              <w:rPr>
                <w:color w:val="auto"/>
                <w:spacing w:val="0"/>
                <w:position w:val="0"/>
              </w:rPr>
            </w:pPr>
            <w:r>
              <w:rPr>
                <w:rFonts w:ascii="Times New Roman" w:hAnsi="Times New Roman" w:cs="Times New Roman" w:eastAsia="Times New Roman"/>
                <w:color w:val="auto"/>
                <w:spacing w:val="0"/>
                <w:position w:val="0"/>
                <w:sz w:val="24"/>
                <w:shd w:fill="auto" w:val="clear"/>
              </w:rPr>
              <w:t xml:space="preserve">  Пришли рисунок (один раз один рисунок - это задание на весь май) на почту учителя:</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cybulkot@gmail.com</w:t>
            </w:r>
            <w:r>
              <w:rPr>
                <w:rFonts w:ascii="Times New Roman" w:hAnsi="Times New Roman" w:cs="Times New Roman" w:eastAsia="Times New Roman"/>
                <w:color w:val="auto"/>
                <w:spacing w:val="0"/>
                <w:position w:val="0"/>
                <w:sz w:val="24"/>
                <w:shd w:fill="auto" w:val="clear"/>
              </w:rPr>
              <w:t xml:space="preserve">.</w:t>
            </w:r>
          </w:p>
        </w:tc>
      </w:tr>
    </w:tbl>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