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Кодификаторы проверяемых элементов содержания и требований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к уровню подготовки обучающихся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Проверяемые элементы содержания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 Богатство и выразительность русского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 Лингвистика как наука о языке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2.1 Основные разделы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Фонетика и графика как разделы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3.1 Звук как единица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3.2 Смыслоразличительная роль звука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3.3 Система гласных звуков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3.4 Система согласных звуков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3.5 Слог как единица фонетики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3.6 Ударение. Свойства русского ударения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3.7 Элементы фонетической транскрипции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3.8 Изменение звуков в речевом потоке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3.9 Соотношение звуков и букв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3.10 Способы обозначения [й']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3.11 Способы обозначения мягкости согласных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3.12 Прописные и строчные буквы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Орфография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4.1 Правописание разделительных ъ и ь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4.2 Правописание ы – и после ц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Морфемика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5.1 Морфема как минимальная значимая единица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5.2 Виды морфем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5.3 Чередование звуков в морфемах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Словообразование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6.1 Производящая основа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6.2 Формообразующие и словообразующие морфемы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6.3 Основные способы образования слов в русском языке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6.4 Правописание неизменяемых на письме приставок и приставок на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 (с); корней с безударной проверяемой, непроверяемой (в рамках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изученного), чередующейся гласной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6.5 Чередование гласных с нулём звука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6.7 Уместное использование слов с суффиксами оценки 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собственной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6.8 Словообразовательные нормы русского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6.9 Употребление сложносокращенных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6.10 Правописание ы – и после приставок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6.11 Правописание сложных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Лексикология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7.1 Основные способы толкования лексического значения слова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7.2 Слова однозначные и многозначные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7.3 Прямое и переносное значения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7.4 Переносное значение слова как основа создания метафоры,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олицетворения, эпитета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7.5 Омонимы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7.6 Синонимы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7.7 Антонимы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7.8 Разные виды лексических словарей и их роль в овладении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словарным богатством родного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7.9 Тематические группы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7.10 Обозначение родовых и видовых понятий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Фразеология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8.1 Фразеологизмы, их признаки и значение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8.2 Употребление слов и фразеологизмов в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Морфология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 Грамматическое значение слова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 Части речи как лексико-грамматические разряды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 Система частей речи в русском языке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Имя существительное как часть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 Общее грамматическое значение, морфологические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синтаксические свойства имени существительного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 Лексико-грамматические разряды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9.6 Типы склонения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9.7 Разносклоняемые имена существительные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9.8 Несклоняемые имена существительные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9.9 Синтаксическая роль имени существительного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9.10 Нормы произношения имен существительных, нормы постановки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ударения (в рамках изученного)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9.11 Нормы словоизменения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9.12 Правописание собственных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9.13 Правописание ь в именах существительных 3-го склонения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9.14 Правописание безударных окончаний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9.15 Правописание о – е (ё) после шипящих и ц в суффиксах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окончаниях имен 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9.16 Правописание суффиксов -чик-/-щик-; -ек-/-ик-(-чик-) имен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существительных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9.17 Правописание корней с чередованием о/а: -гор-/-гар-, -зор-/-зар-;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-раст-/-ращ-/-рос9.18 Слитное и раздельное написание не с именами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существительными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Общее грамматическое значение, морфологические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синтаксические свойства имени прилагательного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9.19 Качественные, относительные и притяжательные имена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прилагательные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9.20 Степени сравнения качественных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9.21 Полная и краткая формы имён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9.22 Роль имени прилагательного в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9.23 Нормы произношения имен прилагательных, нормы ударения (в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рамках изученного)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9.24 Нормы словоизменения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9.25 Правописание безударных окончаний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9.26 Синтаксическая роль имени прилагательного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9.27 Роль имени прилагательного в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9.28 Правописание о – е после шипящих и ц в суффиксах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окончаниях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9.29 Правописание н и нн в именах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9.30 Правописание суффиксов -к- и -ск-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9.31 Правописание кратких форм имен прилагательных с основой на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шипящий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9.32 Правописание сложных имен прилагательных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9.33 Слитное и раздельное написание не с именами прилагательными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Общее грамматическое значение, морфологические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синтаксические свойства 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9.34 Глаголы совершенного и несовершенного вида, возвратные 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невозвратные, переходные и непереходные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9.35 Двувидовые глаголы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9.36 Грамматические свойства инфинитива (неопределенной формы)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9.37 Основа инфинитива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9.38 Основа настоящего (будущего простого времени) 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9.39 Спряжение глагола. Разноспрягаемые глаголы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9.40 Изменение глагола по наклонениям. Значение глаголов 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изъявительном, условном и повелительном наклонении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9.41 Изменение глаголов по лицам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9.42 Безличные глаголы. Использование личных глаголов в безличном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значении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9.43 Роль глагола в словосочетании и предложении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9.44 Роль глагола в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9.45 Нормы ударения в глагольных формах (в рамках изученного)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9.46 Нормы словоизменения глаголов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9.47 Правописание корней с чередованием е/и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9.48 Использование ь как показателя грамматической формы 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инфинитиве, в форме 2-го лица единственного числа, в формах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повелительного наклонения 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9.49 Правописание суффиксов -ова-/-ева-, -ыва-/-ива- глаголов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9.50 Правописание личных окончаний 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9.51 Правописание окончаний глагола в формах прошедшего времени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9.52 Правописание гласной перед суффиксом -л- в формах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прошедшего времени глагола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9.53 Правописание приставок пре- и при9.54 Слитное и раздельное написание не с глаголами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9.55 Нормы речевого этикета: употребление имен существительных,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прилагательных, глаголов в речевых формулах приветствия,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прощания, просьбы, благодарности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Синтаксис как раздел грамматики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 Единицы синтаксиса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10.2 Словосочетание как синтаксическая единица. Средства связи слов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 словосочетании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10.3 Виды словосочетаний по характеру главного слова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10.4 Предложение как единица синтаксиса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10.5 Виды предложений по цели высказывания и эмоциональной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окраске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10.6 Интонация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10.7 Главные члены предложения (грамматическая основа)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10.8 Второстепенные члены предложения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10.9 Предложения распространенные и нераспространенные.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10.10 Однородные члены предложения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10.11 Предложения с обобщающим словом при однородных членах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10.12 Обращение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10.13 Предложения простые и сложные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10.14 Предложения с прямой речью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10.15 Диалог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11 Пунктуация как раздел лингвистики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11.1 Тире между подлежащим и сказуемым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Язык и речь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 Речевая ситуация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12.2 Виды речи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12.3 Формы речи: монолог (монолог-сообщение; монолог-описание;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монолог-рассуждение; монолог-повествование), диалог (на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бытовые и лингвистические темы), полилог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12.4 Понятие о тексте. Основные признаки текста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12.5 Тема и главная мысль текста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12.6 Абзац как средство членения текста на композиционносмысловые части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12.7 Способы связи предложений в тексте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12.8 Средства связи предложений и частей текста (формы слова,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однокоренные слова, синонимы, антонимы, личные местоимения,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повтор слова и др.)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12.9 Информационная переработка текста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12.10 Простой и сложный план текста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12.11 Подробное и сжатое изложение содержания текста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12.12 Изложение содержание текста с изменением лица рассказчика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12.13 Функционально-смысловые типы речи: описание, повествование,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рассуждение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12.14 Понятие о функциональных разновидностях языка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Распределение заданий проверочной работы по уровню сложности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Все задания относятся к базовому уровню сложности.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</w:rPr>
        <w:t>Система оценивания выполнения отдельных заданий и проверочной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работы в целом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«удовлетворительно» должно быть выполнено 50 - 74% работы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«хорошо» должно быть выполнено 75-90 % работы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На оценку «отлично» должно быть выполнено 91 - 100% работы</w:t>
      </w: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  </w:t>
      </w:r>
      <w:r>
        <w:rPr>
          <w:rFonts w:hint="default" w:ascii="Times New Roman" w:hAnsi="Times New Roman"/>
          <w:b/>
          <w:bCs/>
          <w:sz w:val="24"/>
          <w:szCs w:val="24"/>
        </w:rPr>
        <w:t>Перепишите текст 1, раскрывая скобки, вставляя, где это необходимо, пропущенные буквы и знаки препинания.</w:t>
      </w:r>
    </w:p>
    <w:p>
      <w:pPr>
        <w:numPr>
          <w:ilvl w:val="0"/>
          <w:numId w:val="0"/>
        </w:numPr>
        <w:ind w:firstLine="3720" w:firstLineChars="155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Текст 1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 теперь не пойму, как я отважился на эту (не)обдум..(н,нн)ую поездку. Один!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Море было грозным, (в)дали по нему ходили (не)добрые барашки. Я отвязал лодку, и волны могуч.. кинули её к берегу удар..в бортом о пристань. С большим трудом я направил лодку в море.(4)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Разозлё(н,нн)ые(3) море и ветер, словно (з/с)говорившись погубить меня, не давали достигнуть цели. Ветер старался повернуть лодку к берегу и, постав..в бортом к волне, опрокинуть её. Ладони покрылись мозолями но я не чу..ствовал боли. Как я ж..лел, что не взял с собой (кого)нибудь из товарищей! Одному приходилось оборачиват..ся и смотреть, куда идёт лодка.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Целью плавания были запретные Пять Братьев  — пять скал чётко(2) вырисовыв..вшиеся (не)вдалеке от берега.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  Выполните обозначенные цифрами в тексте 1 языковые разборы</w:t>
      </w:r>
      <w:r>
        <w:rPr>
          <w:rFonts w:hint="default" w:ascii="Times New Roman" w:hAnsi="Times New Roman" w:cs="Times New Roman"/>
          <w:sz w:val="24"/>
          <w:szCs w:val="24"/>
        </w:rPr>
        <w:t>: (2)  — морфемный и словообразовательный разборы слова; (3)  — морфологический разбор слова; (4)  — синтаксический разбор предложения.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  Поставьте знак ударения в следующих словах.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Облегчит, надолго, согнутый, искра.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  Выпишите предложение, в котором нужно поставить одну запятую.</w:t>
      </w:r>
      <w:r>
        <w:rPr>
          <w:rFonts w:hint="default" w:ascii="Times New Roman" w:hAnsi="Times New Roman" w:cs="Times New Roman"/>
          <w:sz w:val="24"/>
          <w:szCs w:val="24"/>
        </w:rPr>
        <w:t xml:space="preserve"> (Знаки препинания внутри предложений не расставлены.) Напишите, на каком основании Вы сделали свой выбор.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  Лесная тропа добежав до реки исчезла.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  Снег набившийся в ботинки растаял.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  Митя сидел под ивой прикрывшей его ветвями.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  Глухо отдавались шаги в застывающем воздухе.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  Выпишите предложение, в котором необходимо поставить две запятые. </w:t>
      </w:r>
      <w:r>
        <w:rPr>
          <w:rFonts w:hint="default" w:ascii="Times New Roman" w:hAnsi="Times New Roman" w:cs="Times New Roman"/>
          <w:sz w:val="24"/>
          <w:szCs w:val="24"/>
        </w:rPr>
        <w:t>(Знаки препинания внутри предложений не расставлены.) Напишите, на каком основании Вы сделали свой выбор.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  Увидев слонов и жирафа малыши принялись радостно хлопать в ладоши и смеяться.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  В музее нам рассказали об истории вещей находившихся в этом доме в прошлом веке.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  Маруся и Ванечка вернулись домой поздно вечером так и не найдя потерянную вещь.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  Дорогой дедушка помоги мне найти ошибку допущенную в решении задачи.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Определите и запишите основную мысль текста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Текст 2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 (1)День и ночь  — и в палящий зной, и в дождь  — идёт битва за урожай. (2)Истинные хлеборобы постоянно в тревоге за него. (3)Тысячи людей трудятся, чтобы зерно вырастить, собрать, обмолотить, смолоть и, наконец, выпечь хлеб.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(4)Изобилие хлеба  — заветная мечта миллионов людей, живущих на земле. (5)Мы порой забываем об истинной цене хлеба, о том, что сравнительно недорогие булки, буханки, такие привычные, всякому доступные, вобрали в себя великий труд, труд многих людей.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(6)Ни один русский человек не сядет за стол без хлеба. (7)Почти всех иностранцев, приезжающих в нашу страну, неизменно поражает, сколь много хлеба едят русские.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(8)Чем же объясняется высокое потребление хлеба в нашей стране? (9)Прежде всего, надо иметь в виду, что русский национальный хлеб  — это чёрный хлеб из ржаной муки, дрожжевой, кислый. (10)Как показали биохимические исследования, такой хлеб очень полезен, он хорошо усваивается, особенно если приготовлен на закваске. (11)Например, хрустящая корочка чёрного хлеба  — это один из важнейших источников пополнения нашего организма витамином В1.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(12)На Руси владели секретом приготовления дрожжевого теста с незапамятных времён. (13)Пекарни когда-то назывались избами. (14)Но пекли хлеб практически в каждом доме.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(15)С хлебом было связано много обрядов. (16)Давным-давно у русских крестьян появился обычай в поле завязывать сноп, в середину его класть краюшку хлеба. (17)Последний сноп с поля несли с песнями. (18)Его наряжали в сарафан, украшали лентами, бусами, украшали его колокольчиками. (19)Девушки водили вокруг него хороводы, пели песни.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(20)В давние времена люди, собираясь на праздники, устраивали пиры по случаю торжества и пекли особый хлеб – праздничный. (21)Такой хлеб называли «пирог», от слова «пир». (22)Пиры  — они для всего честного народа. (23)Победила страна в бою против заклятого врага  — царь-батюшка пир горой закатывал. (24)Кончились беды  — сейчас всех ждёт сытость и мир-покой для всех. (25)Вот и пирог  — для всех, символ общности и дружбы.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(По Б. Тойшибекову)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  Определите, какой тип речи представлен в предложениях 8−10 текста. </w:t>
      </w:r>
      <w:r>
        <w:rPr>
          <w:rFonts w:hint="default" w:ascii="Times New Roman" w:hAnsi="Times New Roman" w:cs="Times New Roman"/>
          <w:sz w:val="24"/>
          <w:szCs w:val="24"/>
        </w:rPr>
        <w:t>Запишите ответ.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  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Как относились к хлебу в давние времена на Руси? Запишите ответ. Выпишите из текста не менее трёх ключевых слов (словосочетаний), которые подтверждают Ваш ответ.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  Определите и запишите лексическое значение слова «заветный» («заветная») из предложения 4.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  Найдите стилистически окрашенное слово в предложениях 7−8, выпишите это слово. Подберите и запишите синоним к этому слову.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.  Объясните значение пословицы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Цыплят по осени считают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, запишите Ваше объяснение.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C585F"/>
    <w:multiLevelType w:val="singleLevel"/>
    <w:tmpl w:val="B1DC585F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B62"/>
    <w:rsid w:val="077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2024-10-08T07:12:00Z</dcterms:created>
  <dc:creator>teacher</dc:creator>
  <cp:lastModifiedBy>teacher</cp:lastModifiedBy>
  <dcterms:modified xsi:type="dcterms:W3CDTF">2024-10-08T08:06:10Z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4286F1EE94804541BD05AABB08FCF16A_12</vt:lpwstr>
  </property>
</Properties>
</file>