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17" w:rsidRDefault="00BB39F9" w:rsidP="00681217">
      <w:pPr>
        <w:pStyle w:val="2"/>
        <w:spacing w:line="280" w:lineRule="exact"/>
        <w:ind w:left="567"/>
        <w:rPr>
          <w:b/>
        </w:rPr>
      </w:pPr>
      <w:r>
        <w:rPr>
          <w:b/>
        </w:rPr>
        <w:t>Нормативно-правовые документ, регулирующие деятельность по ПДДТТ.</w:t>
      </w:r>
      <w:bookmarkStart w:id="0" w:name="_GoBack"/>
      <w:bookmarkEnd w:id="0"/>
    </w:p>
    <w:p w:rsidR="00BB39F9" w:rsidRPr="00C33C17" w:rsidRDefault="00BB39F9" w:rsidP="00681217">
      <w:pPr>
        <w:pStyle w:val="2"/>
        <w:spacing w:line="280" w:lineRule="exact"/>
        <w:ind w:left="567"/>
        <w:rPr>
          <w:b/>
        </w:rPr>
      </w:pP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r w:rsidRPr="00C33C17">
        <w:t>Федеральный закон от 29.12.2012 № 273-ФЗ «Об образовании в Российской Федерации»;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r w:rsidRPr="00C33C17">
        <w:t>Федеральный закон от 10.12.1995 № 196-ФЗ «О безопасности дорожного движения»;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r w:rsidRPr="00C33C17"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r w:rsidRPr="00C33C17">
        <w:t>Постановление Правительства РФ от 23.10.1993 № 1090 «О Правилах дорожного движения»;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5" w:tgtFrame="_blank" w:history="1">
        <w:r w:rsidRPr="00C33C17">
          <w:t>Постановление Правительства РФ от 23.09.2020 № 1527 РФ «Об утверждении правил организованной перевозки группы детей автобусами</w:t>
        </w:r>
      </w:hyperlink>
      <w:r w:rsidRPr="00E30E7D">
        <w:t>»</w:t>
      </w:r>
      <w:r>
        <w:t xml:space="preserve"> </w:t>
      </w:r>
      <w:proofErr w:type="gramStart"/>
      <w:r w:rsidRPr="00E30E7D">
        <w:t>( постановлени</w:t>
      </w:r>
      <w:r>
        <w:t>е</w:t>
      </w:r>
      <w:proofErr w:type="gramEnd"/>
      <w:r w:rsidRPr="00E30E7D">
        <w:t xml:space="preserve"> № 1527).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6" w:tgtFrame="_blank" w:history="1">
        <w:r w:rsidRPr="00C33C17">
          <w:t>Приказ Минобразования РФ от 09.07.1996 № 354 «О повышении безопасности дорожного движения детей и учащихся России</w:t>
        </w:r>
      </w:hyperlink>
      <w:r w:rsidRPr="00C33C17">
        <w:t>»;</w:t>
      </w:r>
    </w:p>
    <w:p w:rsidR="00681217" w:rsidRPr="00C33C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7" w:tgtFrame="_blank" w:history="1">
        <w:r w:rsidRPr="00C33C17">
          <w:t>Приказ МВД РФ от 02.07.2002 № 627 «О мерах по совершенствованию деятельности ГИБДД и укреплению доверия к ней со стороны участников дорожного движения</w:t>
        </w:r>
      </w:hyperlink>
      <w:r w:rsidRPr="00C33C17">
        <w:t>»;</w:t>
      </w:r>
    </w:p>
    <w:p w:rsidR="006812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8" w:tgtFrame="_blank" w:history="1">
        <w:r w:rsidRPr="00C33C17">
          <w:t>Приказ МВД РФ от 02.12.2003 №</w:t>
        </w:r>
        <w:r>
          <w:t xml:space="preserve"> </w:t>
        </w:r>
        <w:r w:rsidRPr="00C33C17">
          <w:t>930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</w:t>
        </w:r>
      </w:hyperlink>
      <w:r w:rsidRPr="00C33C17">
        <w:t>;</w:t>
      </w:r>
    </w:p>
    <w:p w:rsidR="00681217" w:rsidRPr="00132189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r w:rsidRPr="00132189">
        <w:t xml:space="preserve">Приказ Минтруда России от 29.10.2021 № 772н «Об утверждении основных требований к порядку разработки и содержанию правил </w:t>
      </w:r>
      <w:r>
        <w:br/>
      </w:r>
      <w:r w:rsidRPr="00132189">
        <w:t>и инструкций по охране труда, разрабатываемых работодателем»;</w:t>
      </w:r>
    </w:p>
    <w:p w:rsidR="00681217" w:rsidRPr="00132189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9" w:tgtFrame="_blank" w:history="1">
        <w:r w:rsidRPr="00132189">
          <w:t xml:space="preserve">Распоряжение Комитета по образованию Санкт-Петербурга от 21.03.2017 № 981-р «О мерах по организации экскурсий и путешествий с культурно-познавательными целями для обучающихся в образовательных организациях, находящихся в ведении Комитета </w:t>
        </w:r>
        <w:r>
          <w:br/>
        </w:r>
        <w:r w:rsidRPr="00132189">
          <w:t>по образованию»</w:t>
        </w:r>
      </w:hyperlink>
      <w:r>
        <w:t xml:space="preserve"> (распоряжение № 981-р)</w:t>
      </w:r>
      <w:r w:rsidRPr="00132189">
        <w:t>;</w:t>
      </w:r>
    </w:p>
    <w:p w:rsidR="006812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10" w:tgtFrame="_blank" w:history="1">
        <w:r w:rsidRPr="00C33C17">
          <w:t>Распоряжение Комитета по образованию от 17.09.2020 № 1746-р «Об организации деятельности сфере профилактики детского дорожно-транспортного травматизма</w:t>
        </w:r>
      </w:hyperlink>
      <w:r w:rsidRPr="00C33C17">
        <w:t xml:space="preserve"> в Санкт-Петербурге»;</w:t>
      </w:r>
    </w:p>
    <w:p w:rsidR="00681217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</w:pPr>
      <w:hyperlink r:id="rId11" w:tgtFrame="_blank" w:history="1">
        <w:r w:rsidRPr="00917901">
          <w:t>Р</w:t>
        </w:r>
        <w:bookmarkStart w:id="1" w:name="_Hlk158286349"/>
        <w:r w:rsidRPr="00917901">
          <w:t>аспоряжение Комитета по образованию</w:t>
        </w:r>
        <w:bookmarkEnd w:id="1"/>
        <w:r w:rsidRPr="00917901">
          <w:t xml:space="preserve"> от 19.08.2016 № 2321-р «</w:t>
        </w:r>
      </w:hyperlink>
      <w:r w:rsidRPr="00917901">
        <w:t>О запрете использования территории государственных образовательных учреждений для парковки и стоянки автомобильного транспорта»;</w:t>
      </w:r>
    </w:p>
    <w:p w:rsidR="00681217" w:rsidRPr="00F3690B" w:rsidRDefault="00681217" w:rsidP="00681217">
      <w:pPr>
        <w:pStyle w:val="2"/>
        <w:numPr>
          <w:ilvl w:val="0"/>
          <w:numId w:val="1"/>
        </w:numPr>
        <w:spacing w:line="280" w:lineRule="exact"/>
        <w:ind w:left="567" w:hanging="567"/>
        <w:jc w:val="both"/>
        <w:rPr>
          <w:color w:val="000000" w:themeColor="text1"/>
        </w:rPr>
      </w:pPr>
      <w:r w:rsidRPr="00F3690B">
        <w:rPr>
          <w:color w:val="000000" w:themeColor="text1"/>
        </w:rPr>
        <w:t>Распоряжение Комитета по образованию от 16.12.2016 № 3679-р «Об усилении мер по организованной перевозке групп детей автобусами в образовательных учреждениях Санкт-Петербурга» (распоряжение № 3679-р);</w:t>
      </w:r>
    </w:p>
    <w:sectPr w:rsidR="00681217" w:rsidRPr="00F3690B" w:rsidSect="0068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174A"/>
    <w:multiLevelType w:val="hybridMultilevel"/>
    <w:tmpl w:val="C95EAE7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0"/>
    <w:rsid w:val="000E2C40"/>
    <w:rsid w:val="00681217"/>
    <w:rsid w:val="00BB39F9"/>
    <w:rsid w:val="00E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F601-8BA0-459D-9757-BD1DBE8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1217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6school.edusite.ru/DswMedia/5prikazmvdrfot02122003n93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36school.edusite.ru/DswMedia/4prikaz62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36school.edusite.ru/DswMedia/3prikaz354.doc" TargetMode="External"/><Relationship Id="rId11" Type="http://schemas.openxmlformats.org/officeDocument/2006/relationships/hyperlink" Target="https://136school.edusite.ru/DswMedia/8rasporyajeniekomitetapoobrazovaniyuot12aprelya2006goda-335-r.doc" TargetMode="External"/><Relationship Id="rId5" Type="http://schemas.openxmlformats.org/officeDocument/2006/relationships/hyperlink" Target="https://136school.edusite.ru/DswMedia/12postanovleniepravitel-stvarfobutverjdeniipravilorganizovannoyperevozkigruppyideteyavtobusami.pdf" TargetMode="External"/><Relationship Id="rId10" Type="http://schemas.openxmlformats.org/officeDocument/2006/relationships/hyperlink" Target="https://136school.edusite.ru/DswMedia/8rasporyajeniekomitetapoobrazovaniyuot12aprelya2006goda-335-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36school.edusite.ru/DswMedia/9rasporyajenieobusileniiotvetstvennostirukovoditeleyobrazovatel-nyixuchrejdeniypriorganizaciituristsko-yekskursionnyixperevozokdeteyn506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3</cp:revision>
  <dcterms:created xsi:type="dcterms:W3CDTF">2024-05-22T10:35:00Z</dcterms:created>
  <dcterms:modified xsi:type="dcterms:W3CDTF">2024-05-22T10:37:00Z</dcterms:modified>
</cp:coreProperties>
</file>