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Индивидуальный план по _алгебре_на 4 четверть        </w:t>
      </w:r>
      <w:r w:rsidDel="00000000" w:rsidR="00000000" w:rsidRPr="00000000">
        <w:rPr>
          <w:rtl w:val="0"/>
        </w:rPr>
        <w:t xml:space="preserve">9_ 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"/>
        <w:gridCol w:w="2565"/>
        <w:gridCol w:w="2099"/>
        <w:gridCol w:w="1634"/>
        <w:gridCol w:w="2394"/>
        <w:tblGridChange w:id="0">
          <w:tblGrid>
            <w:gridCol w:w="470"/>
            <w:gridCol w:w="2565"/>
            <w:gridCol w:w="2099"/>
            <w:gridCol w:w="1634"/>
            <w:gridCol w:w="2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Задание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Форма аттестации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и время сдачи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Отметка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tl w:val="0"/>
              </w:rPr>
              <w:t xml:space="preserve"> за 3 четверть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Предоставить тетрадь с выполненными письменно д/з учителю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В часы консультаций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Без отметки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Является допуском к написанию контрольных, проверочных работ и собеседованию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Проверочная работа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(задания 6-14 ОГЭ база ФИПИ)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Выполняется письменно в классе в присутствии учителя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любую  дату 4 четверти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Отметка за аттестационный период корректируется при выполнении индивидуального плана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b w:val="1"/>
          <w:rtl w:val="0"/>
        </w:rPr>
        <w:t xml:space="preserve">все</w:t>
      </w:r>
      <w:r w:rsidDel="00000000" w:rsidR="00000000" w:rsidRPr="00000000">
        <w:rPr>
          <w:rtl w:val="0"/>
        </w:rPr>
        <w:t xml:space="preserve"> пункты плана (п.п.1-3) на отметку «3» и выше.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color w:val="000000"/>
          <w:rtl w:val="0"/>
        </w:rPr>
        <w:t xml:space="preserve">Проверочная работа (демоверсия)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Найдите значение выражения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1,3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1+</m:t>
            </m:r>
            <m:f>
              <m:f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1</m:t>
                </m:r>
              </m:num>
              <m:den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12</m:t>
                </m:r>
              </m:den>
            </m:f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На координатной прямой точки A, B, C и D соответствуют числам − 0,74; − 0,047; 0,07; − 0,407.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3129920" cy="393831"/>
            <wp:effectExtent b="0" l="0" r="0" t="0"/>
            <wp:docPr descr="undefined" id="6" name="image1.png"/>
            <a:graphic>
              <a:graphicData uri="http://schemas.openxmlformats.org/drawingml/2006/picture">
                <pic:pic>
                  <pic:nvPicPr>
                    <pic:cNvPr descr="undefin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29920" cy="3938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Какой точке соответствует число − 0,047?</w:t>
          </w:r>
        </w:sdtContent>
      </w:sdt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</w:t>
        <w:tab/>
        <w:t xml:space="preserve">А        2)   В       3)   С        4)   D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Найдите значение выражения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305050" cy="600075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Решите уравнение 5x²=35x.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уравнение имеет более одного корня, в ответ запишите меньший из корней.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лыжных гонках участвуют 7 спортсменов из России, 1 спортсмен из Швеции и 2 спортсмена из Норвегии. Порядок, в котором спортсмены стартуют, определяется жребием. Найдите вероятность того, что первым будет стартовать спортсмен из Швеции.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11.0" w:type="dxa"/>
        <w:jc w:val="left"/>
        <w:tblInd w:w="-15.0" w:type="dxa"/>
        <w:tblLayout w:type="fixed"/>
        <w:tblLook w:val="0400"/>
      </w:tblPr>
      <w:tblGrid>
        <w:gridCol w:w="10011"/>
        <w:tblGridChange w:id="0">
          <w:tblGrid>
            <w:gridCol w:w="1001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рисунках изображены графики функций вида y=ax² +bx+c. Установите соответствие между графиками функций и знаками коэффициентов a и c.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11.0" w:type="dxa"/>
        <w:jc w:val="center"/>
        <w:tblLayout w:type="fixed"/>
        <w:tblLook w:val="0400"/>
      </w:tblPr>
      <w:tblGrid>
        <w:gridCol w:w="10011"/>
        <w:tblGridChange w:id="0">
          <w:tblGrid>
            <w:gridCol w:w="1001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921.0" w:type="dxa"/>
              <w:jc w:val="left"/>
              <w:tblLayout w:type="fixed"/>
              <w:tblLook w:val="0400"/>
            </w:tblPr>
            <w:tblGrid>
              <w:gridCol w:w="9921"/>
              <w:tblGridChange w:id="0">
                <w:tblGrid>
                  <w:gridCol w:w="992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single"/>
                      <w:shd w:fill="auto" w:val="clear"/>
                      <w:vertAlign w:val="baseline"/>
                      <w:rtl w:val="0"/>
                    </w:rPr>
                    <w:t xml:space="preserve">ГРАФИКИ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782037" cy="1917126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82037" cy="19171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 Джоуля–Ленца можно записать в виде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где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— количество теплоты (в джоулях),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— сила тока (в амперах),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— сопротивление цепи (в омах), а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— время (в секундах). Пользуясь этой формулой, найдите время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(в секундах), если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=378 Дж,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=3 A,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=7 Ом.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Укажите решение неравенства х²-64&gt;0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Нет решения; 2) (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-∞;+∞)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3) (-8;8); 4) </w:t>
      </w:r>
      <m:oMath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d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-∞;-8</m:t>
            </m:r>
          </m:e>
        </m:d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>∪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d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8;+∞</m:t>
            </m:r>
          </m:e>
        </m:d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амфитеатре 11 рядов. В первом ряду 17 мест, а в каждом следующем на 3 места больше, чем в предыдущем. Сколько мест в восьмом ряду амфитеатра?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Система оценивания работы: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35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1984"/>
        <w:tblGridChange w:id="0">
          <w:tblGrid>
            <w:gridCol w:w="1526"/>
            <w:gridCol w:w="1984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Максимальный балл за работу - 9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Баллы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Отметка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6-7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0-5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705B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3705B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C37F8D"/>
    <w:pPr>
      <w:ind w:left="720"/>
      <w:contextualSpacing w:val="1"/>
    </w:pPr>
  </w:style>
  <w:style w:type="paragraph" w:styleId="a5">
    <w:name w:val="Balloon Text"/>
    <w:basedOn w:val="a"/>
    <w:link w:val="a6"/>
    <w:uiPriority w:val="99"/>
    <w:semiHidden w:val="1"/>
    <w:unhideWhenUsed w:val="1"/>
    <w:rsid w:val="0011337D"/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11337D"/>
    <w:rPr>
      <w:rFonts w:ascii="Tahoma" w:cs="Tahoma" w:eastAsia="Times New Roman" w:hAnsi="Tahoma"/>
      <w:sz w:val="16"/>
      <w:szCs w:val="16"/>
      <w:lang w:eastAsia="ru-RU"/>
    </w:rPr>
  </w:style>
  <w:style w:type="paragraph" w:styleId="ParagraphStyle" w:customStyle="1">
    <w:name w:val="Paragraph Style"/>
    <w:rsid w:val="00941F5A"/>
    <w:pPr>
      <w:autoSpaceDE w:val="0"/>
      <w:autoSpaceDN w:val="0"/>
      <w:adjustRightInd w:val="0"/>
      <w:spacing w:after="0" w:line="240" w:lineRule="auto"/>
    </w:pPr>
    <w:rPr>
      <w:rFonts w:ascii="Arial" w:cs="Arial" w:eastAsia="Calibri" w:hAnsi="Arial"/>
      <w:sz w:val="24"/>
      <w:szCs w:val="24"/>
    </w:rPr>
  </w:style>
  <w:style w:type="character" w:styleId="mi" w:customStyle="1">
    <w:name w:val="mi"/>
    <w:basedOn w:val="a0"/>
    <w:rsid w:val="0011372F"/>
  </w:style>
  <w:style w:type="character" w:styleId="mo" w:customStyle="1">
    <w:name w:val="mo"/>
    <w:basedOn w:val="a0"/>
    <w:rsid w:val="0011372F"/>
  </w:style>
  <w:style w:type="character" w:styleId="mn" w:customStyle="1">
    <w:name w:val="mn"/>
    <w:basedOn w:val="a0"/>
    <w:rsid w:val="0011372F"/>
  </w:style>
  <w:style w:type="character" w:styleId="mjxassistivemathml" w:customStyle="1">
    <w:name w:val="mjx_assistive_mathml"/>
    <w:basedOn w:val="a0"/>
    <w:rsid w:val="0011372F"/>
  </w:style>
  <w:style w:type="character" w:styleId="mtext" w:customStyle="1">
    <w:name w:val="mtext"/>
    <w:basedOn w:val="a0"/>
    <w:rsid w:val="0011372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rU0X1ry8B34wgDssTg0Wy61AGg==">CgMxLjAaJQoBMBIgCh4IB0IaCg9UaW1lcyBOZXcgUm9tYW4SB0d1bmdzdWgaJQoBMRIgCh4IB0IaCg9UaW1lcyBOZXcgUm9tYW4SB0d1bmdzdWgyCGguZ2pkZ3hzOAByITFhY0NfVlFVZ2o1MjZuR0FyT0ozaFl5R2VXSDdkdi1CVA==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2024-04-23T08:24:00Z</dcterms:created>
  <dc:creator>Пленова Татьяна Феликсовна</dc:creator>
</cp:coreProperties>
</file>