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color w:val="000000"/>
          <w:rtl w:val="0"/>
        </w:rPr>
        <w:t xml:space="preserve"> Индивидуальный план </w:t>
      </w:r>
      <w:r w:rsidDel="00000000" w:rsidR="00000000" w:rsidRPr="00000000">
        <w:rPr>
          <w:b w:val="1"/>
          <w:rtl w:val="0"/>
        </w:rPr>
        <w:t xml:space="preserve">по английскому языку для 8 класса – 4 четверть</w:t>
      </w:r>
    </w:p>
    <w:p w:rsidR="00000000" w:rsidDel="00000000" w:rsidP="00000000" w:rsidRDefault="00000000" w:rsidRPr="00000000" w14:paraId="00000003">
      <w:pPr>
        <w:jc w:val="center"/>
        <w:rPr/>
      </w:pPr>
      <w:r w:rsidDel="00000000" w:rsidR="00000000" w:rsidRPr="00000000">
        <w:rPr>
          <w:rtl w:val="0"/>
        </w:rPr>
      </w:r>
    </w:p>
    <w:tbl>
      <w:tblPr>
        <w:tblStyle w:val="Table1"/>
        <w:tblW w:w="9571.0" w:type="dxa"/>
        <w:jc w:val="left"/>
        <w:tblInd w:w="-115.0" w:type="dxa"/>
        <w:tblLayout w:type="fixed"/>
        <w:tblLook w:val="0400"/>
      </w:tblPr>
      <w:tblGrid>
        <w:gridCol w:w="697"/>
        <w:gridCol w:w="3567"/>
        <w:gridCol w:w="1887"/>
        <w:gridCol w:w="1778"/>
        <w:gridCol w:w="1642"/>
        <w:tblGridChange w:id="0">
          <w:tblGrid>
            <w:gridCol w:w="697"/>
            <w:gridCol w:w="3567"/>
            <w:gridCol w:w="1887"/>
            <w:gridCol w:w="1778"/>
            <w:gridCol w:w="16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jc w:val="center"/>
              <w:rPr/>
            </w:pPr>
            <w:r w:rsidDel="00000000" w:rsidR="00000000" w:rsidRPr="00000000">
              <w:rPr>
                <w:color w:val="000000"/>
                <w:rtl w:val="0"/>
              </w:rPr>
              <w:t xml:space="preserve">Задание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jc w:val="center"/>
              <w:rPr/>
            </w:pPr>
            <w:r w:rsidDel="00000000" w:rsidR="00000000" w:rsidRPr="00000000">
              <w:rPr>
                <w:color w:val="000000"/>
                <w:rtl w:val="0"/>
              </w:rPr>
              <w:t xml:space="preserve">Форма аттестации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center"/>
              <w:rPr/>
            </w:pPr>
            <w:r w:rsidDel="00000000" w:rsidR="00000000" w:rsidRPr="00000000">
              <w:rPr>
                <w:color w:val="000000"/>
                <w:rtl w:val="0"/>
              </w:rPr>
              <w:t xml:space="preserve">Дата и время сдачи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jc w:val="center"/>
              <w:rPr/>
            </w:pPr>
            <w:r w:rsidDel="00000000" w:rsidR="00000000" w:rsidRPr="00000000">
              <w:rPr>
                <w:color w:val="000000"/>
                <w:rtl w:val="0"/>
              </w:rPr>
              <w:t xml:space="preserve">Отметка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left="360" w:firstLine="0"/>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color w:val="000000"/>
              </w:rPr>
            </w:pPr>
            <w:r w:rsidDel="00000000" w:rsidR="00000000" w:rsidRPr="00000000">
              <w:rPr>
                <w:rtl w:val="0"/>
              </w:rPr>
              <w:t xml:space="preserve">Домашнее сочинение – за и против</w:t>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color w:val="000000"/>
              </w:rPr>
            </w:pPr>
            <w:r w:rsidDel="00000000" w:rsidR="00000000" w:rsidRPr="00000000">
              <w:rPr>
                <w:rtl w:val="0"/>
              </w:rPr>
              <w:t xml:space="preserve">Выполняется письменно дома</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pPr>
            <w:r w:rsidDel="00000000" w:rsidR="00000000" w:rsidRPr="00000000">
              <w:rPr>
                <w:color w:val="000000"/>
                <w:rtl w:val="0"/>
              </w:rPr>
              <w:t xml:space="preserve">Без отметки</w:t>
            </w:r>
            <w:r w:rsidDel="00000000" w:rsidR="00000000" w:rsidRPr="00000000">
              <w:rPr>
                <w:rtl w:val="0"/>
              </w:rPr>
            </w:r>
          </w:p>
          <w:p w:rsidR="00000000" w:rsidDel="00000000" w:rsidP="00000000" w:rsidRDefault="00000000" w:rsidRPr="00000000" w14:paraId="0000000F">
            <w:pPr>
              <w:rPr/>
            </w:pPr>
            <w:r w:rsidDel="00000000" w:rsidR="00000000" w:rsidRPr="00000000">
              <w:rPr>
                <w:color w:val="000000"/>
                <w:rtl w:val="0"/>
              </w:rPr>
              <w:t xml:space="preserve">Является допуском к написанию контрольных проверочных работ. </w:t>
            </w:r>
            <w:r w:rsidDel="00000000" w:rsidR="00000000" w:rsidRPr="00000000">
              <w:rPr>
                <w:rtl w:val="0"/>
              </w:rPr>
            </w:r>
          </w:p>
        </w:tc>
      </w:tr>
      <w:tr>
        <w:trPr>
          <w:cantSplit w:val="0"/>
          <w:trHeight w:val="353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left="360" w:firstLine="0"/>
              <w:rPr/>
            </w:pPr>
            <w:r w:rsidDel="00000000" w:rsidR="00000000" w:rsidRPr="00000000">
              <w:rPr>
                <w:rtl w:val="0"/>
              </w:rPr>
              <w:t xml:space="preserve">2</w:t>
            </w:r>
          </w:p>
          <w:p w:rsidR="00000000" w:rsidDel="00000000" w:rsidP="00000000" w:rsidRDefault="00000000" w:rsidRPr="00000000" w14:paraId="00000011">
            <w:pPr>
              <w:ind w:left="360" w:firstLine="0"/>
              <w:rPr/>
            </w:pPr>
            <w:r w:rsidDel="00000000" w:rsidR="00000000" w:rsidRPr="00000000">
              <w:rPr>
                <w:rtl w:val="0"/>
              </w:rPr>
            </w:r>
          </w:p>
          <w:p w:rsidR="00000000" w:rsidDel="00000000" w:rsidP="00000000" w:rsidRDefault="00000000" w:rsidRPr="00000000" w14:paraId="00000012">
            <w:pPr>
              <w:ind w:left="360" w:firstLine="0"/>
              <w:rPr/>
            </w:pPr>
            <w:r w:rsidDel="00000000" w:rsidR="00000000" w:rsidRPr="00000000">
              <w:rPr>
                <w:rtl w:val="0"/>
              </w:rPr>
            </w:r>
          </w:p>
          <w:p w:rsidR="00000000" w:rsidDel="00000000" w:rsidP="00000000" w:rsidRDefault="00000000" w:rsidRPr="00000000" w14:paraId="00000013">
            <w:pPr>
              <w:ind w:left="360" w:firstLine="0"/>
              <w:rPr/>
            </w:pPr>
            <w:r w:rsidDel="00000000" w:rsidR="00000000" w:rsidRPr="00000000">
              <w:rPr>
                <w:rtl w:val="0"/>
              </w:rPr>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ind w:left="360" w:firstLine="0"/>
              <w:rPr/>
            </w:pPr>
            <w:r w:rsidDel="00000000" w:rsidR="00000000" w:rsidRPr="00000000">
              <w:rPr>
                <w:rtl w:val="0"/>
              </w:rPr>
            </w:r>
          </w:p>
          <w:p w:rsidR="00000000" w:rsidDel="00000000" w:rsidP="00000000" w:rsidRDefault="00000000" w:rsidRPr="00000000" w14:paraId="00000016">
            <w:pPr>
              <w:ind w:left="360" w:firstLine="0"/>
              <w:rPr/>
            </w:pPr>
            <w:r w:rsidDel="00000000" w:rsidR="00000000" w:rsidRPr="00000000">
              <w:rPr>
                <w:rtl w:val="0"/>
              </w:rPr>
            </w:r>
          </w:p>
          <w:p w:rsidR="00000000" w:rsidDel="00000000" w:rsidP="00000000" w:rsidRDefault="00000000" w:rsidRPr="00000000" w14:paraId="00000017">
            <w:pPr>
              <w:ind w:left="360" w:firstLine="0"/>
              <w:rPr/>
            </w:pPr>
            <w:r w:rsidDel="00000000" w:rsidR="00000000" w:rsidRPr="00000000">
              <w:rPr>
                <w:rtl w:val="0"/>
              </w:rPr>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tl w:val="0"/>
              </w:rPr>
            </w:r>
          </w:p>
          <w:p w:rsidR="00000000" w:rsidDel="00000000" w:rsidP="00000000" w:rsidRDefault="00000000" w:rsidRPr="00000000" w14:paraId="0000001A">
            <w:pPr>
              <w:ind w:left="360" w:firstLine="0"/>
              <w:rPr/>
            </w:pPr>
            <w:r w:rsidDel="00000000" w:rsidR="00000000" w:rsidRPr="00000000">
              <w:rPr>
                <w:rtl w:val="0"/>
              </w:rPr>
            </w:r>
          </w:p>
          <w:p w:rsidR="00000000" w:rsidDel="00000000" w:rsidP="00000000" w:rsidRDefault="00000000" w:rsidRPr="00000000" w14:paraId="0000001B">
            <w:pPr>
              <w:ind w:left="360" w:firstLine="0"/>
              <w:rPr/>
            </w:pPr>
            <w:r w:rsidDel="00000000" w:rsidR="00000000" w:rsidRPr="00000000">
              <w:rPr>
                <w:rtl w:val="0"/>
              </w:rPr>
            </w:r>
          </w:p>
          <w:p w:rsidR="00000000" w:rsidDel="00000000" w:rsidP="00000000" w:rsidRDefault="00000000" w:rsidRPr="00000000" w14:paraId="0000001C">
            <w:pPr>
              <w:ind w:left="360" w:firstLine="0"/>
              <w:rPr/>
            </w:pPr>
            <w:r w:rsidDel="00000000" w:rsidR="00000000" w:rsidRPr="00000000">
              <w:rPr>
                <w:rtl w:val="0"/>
              </w:rPr>
            </w:r>
          </w:p>
          <w:p w:rsidR="00000000" w:rsidDel="00000000" w:rsidP="00000000" w:rsidRDefault="00000000" w:rsidRPr="00000000" w14:paraId="0000001D">
            <w:pPr>
              <w:ind w:left="360" w:firstLine="0"/>
              <w:rPr/>
            </w:pP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t xml:space="preserve">3</w:t>
            </w:r>
          </w:p>
          <w:p w:rsidR="00000000" w:rsidDel="00000000" w:rsidP="00000000" w:rsidRDefault="00000000" w:rsidRPr="00000000" w14:paraId="0000001F">
            <w:pPr>
              <w:ind w:left="360" w:firstLine="0"/>
              <w:rPr/>
            </w:pPr>
            <w:r w:rsidDel="00000000" w:rsidR="00000000" w:rsidRPr="00000000">
              <w:rPr>
                <w:rtl w:val="0"/>
              </w:rPr>
            </w:r>
          </w:p>
          <w:p w:rsidR="00000000" w:rsidDel="00000000" w:rsidP="00000000" w:rsidRDefault="00000000" w:rsidRPr="00000000" w14:paraId="00000020">
            <w:pPr>
              <w:ind w:left="360" w:firstLine="0"/>
              <w:rPr/>
            </w:pPr>
            <w:r w:rsidDel="00000000" w:rsidR="00000000" w:rsidRPr="00000000">
              <w:rPr>
                <w:rtl w:val="0"/>
              </w:rPr>
            </w:r>
          </w:p>
          <w:p w:rsidR="00000000" w:rsidDel="00000000" w:rsidP="00000000" w:rsidRDefault="00000000" w:rsidRPr="00000000" w14:paraId="00000021">
            <w:pPr>
              <w:ind w:left="360" w:firstLine="0"/>
              <w:rPr/>
            </w:pPr>
            <w:r w:rsidDel="00000000" w:rsidR="00000000" w:rsidRPr="00000000">
              <w:rPr>
                <w:rtl w:val="0"/>
              </w:rPr>
            </w:r>
          </w:p>
          <w:p w:rsidR="00000000" w:rsidDel="00000000" w:rsidP="00000000" w:rsidRDefault="00000000" w:rsidRPr="00000000" w14:paraId="00000022">
            <w:pPr>
              <w:ind w:left="360" w:firstLine="0"/>
              <w:rPr/>
            </w:pPr>
            <w:r w:rsidDel="00000000" w:rsidR="00000000" w:rsidRPr="00000000">
              <w:rPr>
                <w:rtl w:val="0"/>
              </w:rPr>
            </w:r>
          </w:p>
          <w:p w:rsidR="00000000" w:rsidDel="00000000" w:rsidP="00000000" w:rsidRDefault="00000000" w:rsidRPr="00000000" w14:paraId="00000023">
            <w:pPr>
              <w:ind w:left="360" w:firstLine="0"/>
              <w:rPr/>
            </w:pPr>
            <w:r w:rsidDel="00000000" w:rsidR="00000000" w:rsidRPr="00000000">
              <w:rPr>
                <w:rtl w:val="0"/>
              </w:rPr>
            </w:r>
          </w:p>
          <w:p w:rsidR="00000000" w:rsidDel="00000000" w:rsidP="00000000" w:rsidRDefault="00000000" w:rsidRPr="00000000" w14:paraId="00000024">
            <w:pPr>
              <w:ind w:left="360" w:firstLine="0"/>
              <w:rPr/>
            </w:pPr>
            <w:r w:rsidDel="00000000" w:rsidR="00000000" w:rsidRPr="00000000">
              <w:rPr>
                <w:rtl w:val="0"/>
              </w:rPr>
            </w:r>
          </w:p>
          <w:p w:rsidR="00000000" w:rsidDel="00000000" w:rsidP="00000000" w:rsidRDefault="00000000" w:rsidRPr="00000000" w14:paraId="00000025">
            <w:pPr>
              <w:ind w:left="360" w:firstLine="0"/>
              <w:rPr/>
            </w:pPr>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ind w:left="360" w:firstLine="0"/>
              <w:rPr/>
            </w:pPr>
            <w:r w:rsidDel="00000000" w:rsidR="00000000" w:rsidRPr="00000000">
              <w:rPr>
                <w:rtl w:val="0"/>
              </w:rPr>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ind w:left="36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b w:val="1"/>
                <w:color w:val="000000"/>
              </w:rPr>
            </w:pPr>
            <w:r w:rsidDel="00000000" w:rsidR="00000000" w:rsidRPr="00000000">
              <w:rPr>
                <w:b w:val="1"/>
                <w:color w:val="000000"/>
                <w:rtl w:val="0"/>
              </w:rPr>
              <w:t xml:space="preserve">Задания по учебнику</w:t>
            </w:r>
          </w:p>
          <w:p w:rsidR="00000000" w:rsidDel="00000000" w:rsidP="00000000" w:rsidRDefault="00000000" w:rsidRPr="00000000" w14:paraId="0000002D">
            <w:pPr>
              <w:rPr>
                <w:b w:val="1"/>
              </w:rPr>
            </w:pPr>
            <w:r w:rsidDel="00000000" w:rsidR="00000000" w:rsidRPr="00000000">
              <w:rPr>
                <w:b w:val="1"/>
                <w:color w:val="000000"/>
                <w:rtl w:val="0"/>
              </w:rPr>
              <w:t xml:space="preserve"> </w:t>
            </w:r>
            <w:r w:rsidDel="00000000" w:rsidR="00000000" w:rsidRPr="00000000">
              <w:rPr>
                <w:b w:val="1"/>
                <w:rtl w:val="0"/>
              </w:rPr>
              <w:t xml:space="preserve">Диктанты: </w:t>
            </w:r>
          </w:p>
          <w:p w:rsidR="00000000" w:rsidDel="00000000" w:rsidP="00000000" w:rsidRDefault="00000000" w:rsidRPr="00000000" w14:paraId="0000002E">
            <w:pPr>
              <w:rPr/>
            </w:pPr>
            <w:r w:rsidDel="00000000" w:rsidR="00000000" w:rsidRPr="00000000">
              <w:rPr>
                <w:rtl w:val="0"/>
              </w:rPr>
              <w:t xml:space="preserve">неправильные глаголы </w:t>
              <w:br w:type="textWrapping"/>
              <w:t xml:space="preserve">учебник GR17</w:t>
              <w:br w:type="textWrapping"/>
              <w:t xml:space="preserve">стр.112 упр 4</w:t>
              <w:br w:type="textWrapping"/>
              <w:t xml:space="preserve">стр.115 упр.4</w:t>
              <w:br w:type="textWrapping"/>
              <w:t xml:space="preserve">стр.116 упр.1, 4</w:t>
              <w:br w:type="textWrapping"/>
              <w:t xml:space="preserve">стр.118 упр.3</w:t>
              <w:br w:type="textWrapping"/>
              <w:t xml:space="preserve">стр.122 упр.1</w:t>
              <w:br w:type="textWrapping"/>
            </w:r>
            <w:r w:rsidDel="00000000" w:rsidR="00000000" w:rsidRPr="00000000">
              <w:rPr>
                <w:b w:val="1"/>
                <w:rtl w:val="0"/>
              </w:rPr>
              <w:t xml:space="preserve">Классные сочинения</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email с уточнением информации в рекламе </w:t>
            </w:r>
          </w:p>
          <w:p w:rsidR="00000000" w:rsidDel="00000000" w:rsidP="00000000" w:rsidRDefault="00000000" w:rsidRPr="00000000" w14:paraId="00000030">
            <w:pPr>
              <w:rPr/>
            </w:pPr>
            <w:r w:rsidDel="00000000" w:rsidR="00000000" w:rsidRPr="00000000">
              <w:rPr>
                <w:b w:val="1"/>
                <w:rtl w:val="0"/>
              </w:rPr>
              <w:t xml:space="preserve">Упражнения:</w:t>
            </w: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Модальные глаголы (грамматический справочник модуль 7)</w:t>
            </w:r>
          </w:p>
          <w:p w:rsidR="00000000" w:rsidDel="00000000" w:rsidP="00000000" w:rsidRDefault="00000000" w:rsidRPr="00000000" w14:paraId="00000032">
            <w:pPr>
              <w:rPr/>
            </w:pPr>
            <w:r w:rsidDel="00000000" w:rsidR="00000000" w:rsidRPr="00000000">
              <w:rPr>
                <w:rtl w:val="0"/>
              </w:rPr>
              <w:t xml:space="preserve">Условные типы (0-3) стр. 126 (грамматический справочник модуль 8)</w:t>
            </w:r>
          </w:p>
          <w:p w:rsidR="00000000" w:rsidDel="00000000" w:rsidP="00000000" w:rsidRDefault="00000000" w:rsidRPr="00000000" w14:paraId="00000033">
            <w:pPr>
              <w:rPr/>
            </w:pPr>
            <w:r w:rsidDel="00000000" w:rsidR="00000000" w:rsidRPr="00000000">
              <w:rPr>
                <w:b w:val="1"/>
                <w:rtl w:val="0"/>
              </w:rPr>
              <w:t xml:space="preserve">Монолог </w:t>
            </w:r>
            <w:r w:rsidDel="00000000" w:rsidR="00000000" w:rsidRPr="00000000">
              <w:rPr>
                <w:rtl w:val="0"/>
              </w:rPr>
              <w:t xml:space="preserve">на тему: Знаменитые университеты России.</w:t>
            </w:r>
          </w:p>
          <w:p w:rsidR="00000000" w:rsidDel="00000000" w:rsidP="00000000" w:rsidRDefault="00000000" w:rsidRPr="00000000" w14:paraId="00000034">
            <w:pPr>
              <w:rPr/>
            </w:pPr>
            <w:r w:rsidDel="00000000" w:rsidR="00000000" w:rsidRPr="00000000">
              <w:rPr>
                <w:b w:val="1"/>
                <w:rtl w:val="0"/>
              </w:rPr>
              <w:t xml:space="preserve">Диалог</w:t>
              <w:br w:type="textWrapping"/>
            </w:r>
            <w:r w:rsidDel="00000000" w:rsidR="00000000" w:rsidRPr="00000000">
              <w:rPr>
                <w:rtl w:val="0"/>
              </w:rPr>
              <w:t xml:space="preserve">стр.124 упр. 6</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Контрольные и проверочные работы:</w:t>
            </w:r>
          </w:p>
          <w:p w:rsidR="00000000" w:rsidDel="00000000" w:rsidP="00000000" w:rsidRDefault="00000000" w:rsidRPr="00000000" w14:paraId="00000037">
            <w:pPr>
              <w:rPr/>
            </w:pPr>
            <w:r w:rsidDel="00000000" w:rsidR="00000000" w:rsidRPr="00000000">
              <w:rPr>
                <w:b w:val="1"/>
                <w:rtl w:val="0"/>
              </w:rPr>
              <w:t xml:space="preserve">Тематическая контрольная работа по теме:</w:t>
            </w:r>
            <w:r w:rsidDel="00000000" w:rsidR="00000000" w:rsidRPr="00000000">
              <w:rPr>
                <w:rtl w:val="0"/>
              </w:rPr>
              <w:t xml:space="preserve"> “</w:t>
            </w:r>
            <w:r w:rsidDel="00000000" w:rsidR="00000000" w:rsidRPr="00000000">
              <w:rPr>
                <w:highlight w:val="white"/>
                <w:rtl w:val="0"/>
              </w:rPr>
              <w:t xml:space="preserve">Средства массовой информации (телевидение, радио, пресса, Интернет)</w:t>
            </w:r>
            <w:r w:rsidDel="00000000" w:rsidR="00000000" w:rsidRPr="00000000">
              <w:rPr>
                <w:rtl w:val="0"/>
              </w:rPr>
            </w:r>
          </w:p>
          <w:p w:rsidR="00000000" w:rsidDel="00000000" w:rsidP="00000000" w:rsidRDefault="00000000" w:rsidRPr="00000000" w14:paraId="00000038">
            <w:pPr>
              <w:widowControl w:val="0"/>
              <w:jc w:val="both"/>
              <w:rPr/>
            </w:pPr>
            <w:r w:rsidDel="00000000" w:rsidR="00000000" w:rsidRPr="00000000">
              <w:rPr>
                <w:b w:val="1"/>
                <w:rtl w:val="0"/>
              </w:rPr>
              <w:t xml:space="preserve">Тематическая проверочная работа по теме:</w:t>
            </w:r>
            <w:r w:rsidDel="00000000" w:rsidR="00000000" w:rsidRPr="00000000">
              <w:rPr>
                <w:rtl w:val="0"/>
              </w:rPr>
              <w:t xml:space="preserve">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00000" w:rsidDel="00000000" w:rsidP="00000000" w:rsidRDefault="00000000" w:rsidRPr="00000000" w14:paraId="00000039">
            <w:pPr>
              <w:widowControl w:val="0"/>
              <w:jc w:val="both"/>
              <w:rPr/>
            </w:pPr>
            <w:r w:rsidDel="00000000" w:rsidR="00000000" w:rsidRPr="00000000">
              <w:rPr>
                <w:b w:val="1"/>
                <w:rtl w:val="0"/>
              </w:rPr>
              <w:t xml:space="preserve">Тематическая проверочная работа по теме:</w:t>
            </w:r>
            <w:r w:rsidDel="00000000" w:rsidR="00000000" w:rsidRPr="00000000">
              <w:rPr>
                <w:rtl w:val="0"/>
              </w:rPr>
              <w:t xml:space="preserve"> “Выдающиеся люди родной страны и страны (стран) изучаемого языка:</w:t>
            </w:r>
          </w:p>
          <w:p w:rsidR="00000000" w:rsidDel="00000000" w:rsidP="00000000" w:rsidRDefault="00000000" w:rsidRPr="00000000" w14:paraId="0000003A">
            <w:pPr>
              <w:shd w:fill="ffffff" w:val="clear"/>
              <w:spacing w:line="273" w:lineRule="auto"/>
              <w:rPr/>
            </w:pPr>
            <w:r w:rsidDel="00000000" w:rsidR="00000000" w:rsidRPr="00000000">
              <w:rPr>
                <w:rtl w:val="0"/>
              </w:rPr>
              <w:t xml:space="preserve">учёные, писатели, поэты, художники, музыканты, спортсмены”</w:t>
            </w:r>
          </w:p>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color w:val="000000"/>
              </w:rPr>
            </w:pPr>
            <w:r w:rsidDel="00000000" w:rsidR="00000000" w:rsidRPr="00000000">
              <w:rPr>
                <w:color w:val="000000"/>
                <w:rtl w:val="0"/>
              </w:rPr>
              <w:t xml:space="preserve">Выполняется письменно в классе в присутствии учителя </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rtl w:val="0"/>
              </w:rPr>
            </w:r>
          </w:p>
          <w:p w:rsidR="00000000" w:rsidDel="00000000" w:rsidP="00000000" w:rsidRDefault="00000000" w:rsidRPr="00000000" w14:paraId="00000049">
            <w:pPr>
              <w:rPr>
                <w:color w:val="000000"/>
              </w:rPr>
            </w:pPr>
            <w:r w:rsidDel="00000000" w:rsidR="00000000" w:rsidRPr="00000000">
              <w:rPr>
                <w:color w:val="000000"/>
                <w:rtl w:val="0"/>
              </w:rPr>
              <w:t xml:space="preserve"> </w:t>
            </w:r>
          </w:p>
          <w:p w:rsidR="00000000" w:rsidDel="00000000" w:rsidP="00000000" w:rsidRDefault="00000000" w:rsidRPr="00000000" w14:paraId="0000004A">
            <w:pPr>
              <w:rPr>
                <w:color w:val="000000"/>
              </w:rPr>
            </w:pPr>
            <w:r w:rsidDel="00000000" w:rsidR="00000000" w:rsidRPr="00000000">
              <w:rPr>
                <w:rtl w:val="0"/>
              </w:rPr>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pPr>
            <w:r w:rsidDel="00000000" w:rsidR="00000000" w:rsidRPr="00000000">
              <w:rPr>
                <w:rtl w:val="0"/>
              </w:rPr>
              <w:t xml:space="preserve">В часы консультаций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color w:val="000000"/>
          <w:rtl w:val="0"/>
        </w:rPr>
        <w:t xml:space="preserve">Отметка за аттестационный период корректируется при выполнении индивидуального плана</w:t>
      </w:r>
      <w:r w:rsidDel="00000000" w:rsidR="00000000" w:rsidRPr="00000000">
        <w:rPr>
          <w:rtl w:val="0"/>
        </w:rPr>
      </w:r>
    </w:p>
    <w:p w:rsidR="00000000" w:rsidDel="00000000" w:rsidP="00000000" w:rsidRDefault="00000000" w:rsidRPr="00000000" w14:paraId="00000055">
      <w:pPr>
        <w:jc w:val="both"/>
        <w:rPr/>
      </w:pPr>
      <w:r w:rsidDel="00000000" w:rsidR="00000000" w:rsidRPr="00000000">
        <w:rPr>
          <w:color w:val="000000"/>
          <w:rtl w:val="0"/>
        </w:rPr>
        <w:t xml:space="preserve">План считается выполненным, если выполнены </w:t>
      </w:r>
      <w:r w:rsidDel="00000000" w:rsidR="00000000" w:rsidRPr="00000000">
        <w:rPr>
          <w:b w:val="1"/>
          <w:color w:val="000000"/>
          <w:rtl w:val="0"/>
        </w:rPr>
        <w:t xml:space="preserve">все</w:t>
      </w:r>
      <w:r w:rsidDel="00000000" w:rsidR="00000000" w:rsidRPr="00000000">
        <w:rPr>
          <w:color w:val="000000"/>
          <w:rtl w:val="0"/>
        </w:rPr>
        <w:t xml:space="preserve"> пункты плана (п.п.1-3) на отметку «3» и выше.</w:t>
      </w: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center"/>
        <w:rPr>
          <w:b w:val="1"/>
        </w:rPr>
      </w:pPr>
      <w:r w:rsidDel="00000000" w:rsidR="00000000" w:rsidRPr="00000000">
        <w:rPr>
          <w:b w:val="1"/>
          <w:rtl w:val="0"/>
        </w:rPr>
        <w:t xml:space="preserve">Тематическая контрольная работа по теме:</w:t>
      </w:r>
      <w:r w:rsidDel="00000000" w:rsidR="00000000" w:rsidRPr="00000000">
        <w:rPr>
          <w:rtl w:val="0"/>
        </w:rPr>
        <w:t xml:space="preserve"> “</w:t>
      </w:r>
      <w:r w:rsidDel="00000000" w:rsidR="00000000" w:rsidRPr="00000000">
        <w:rPr>
          <w:highlight w:val="white"/>
          <w:rtl w:val="0"/>
        </w:rPr>
        <w:t xml:space="preserve">Средства массовой информации (телевидение, радио, пресса, Интернет)</w:t>
      </w:r>
      <w:r w:rsidDel="00000000" w:rsidR="00000000" w:rsidRPr="00000000">
        <w:rPr>
          <w:b w:val="1"/>
          <w:rtl w:val="0"/>
        </w:rPr>
        <w:t xml:space="preserve"> </w:t>
      </w:r>
    </w:p>
    <w:p w:rsidR="00000000" w:rsidDel="00000000" w:rsidP="00000000" w:rsidRDefault="00000000" w:rsidRPr="00000000" w14:paraId="00000058">
      <w:pPr>
        <w:rPr>
          <w:b w:val="1"/>
        </w:rPr>
      </w:pPr>
      <w:r w:rsidDel="00000000" w:rsidR="00000000" w:rsidRPr="00000000">
        <w:rPr>
          <w:b w:val="1"/>
          <w:rtl w:val="0"/>
        </w:rPr>
        <w:t xml:space="preserve">Listen and match the speaker to the statement</w:t>
      </w:r>
    </w:p>
    <w:p w:rsidR="00000000" w:rsidDel="00000000" w:rsidP="00000000" w:rsidRDefault="00000000" w:rsidRPr="00000000" w14:paraId="00000059">
      <w:pPr>
        <w:rPr>
          <w:color w:val="202124"/>
          <w:highlight w:val="white"/>
        </w:rPr>
      </w:pPr>
      <w:r w:rsidDel="00000000" w:rsidR="00000000" w:rsidRPr="00000000">
        <w:rPr>
          <w:rtl w:val="0"/>
        </w:rPr>
      </w:r>
    </w:p>
    <w:tbl>
      <w:tblPr>
        <w:tblStyle w:val="Table2"/>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7815"/>
        <w:gridCol w:w="885"/>
        <w:tblGridChange w:id="0">
          <w:tblGrid>
            <w:gridCol w:w="615"/>
            <w:gridCol w:w="7815"/>
            <w:gridCol w:w="885"/>
          </w:tblGrid>
        </w:tblGridChange>
      </w:tblGrid>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202124"/>
                <w:highlight w:val="white"/>
              </w:rPr>
            </w:pPr>
            <w:r w:rsidDel="00000000" w:rsidR="00000000" w:rsidRPr="00000000">
              <w:rPr>
                <w:color w:val="202124"/>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color w:val="202124"/>
                <w:highlight w:val="white"/>
              </w:rPr>
            </w:pPr>
            <w:r w:rsidDel="00000000" w:rsidR="00000000" w:rsidRPr="00000000">
              <w:rPr>
                <w:highlight w:val="white"/>
                <w:rtl w:val="0"/>
              </w:rPr>
              <w:t xml:space="preserve">The person admits that his/her childhood is dull because of the place he/she lives 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color w:val="202124"/>
                <w:highlight w:val="white"/>
              </w:rPr>
            </w:pPr>
            <w:r w:rsidDel="00000000" w:rsidR="00000000" w:rsidRPr="00000000">
              <w:rPr>
                <w:highlight w:val="white"/>
                <w:rtl w:val="0"/>
              </w:rPr>
              <w:t xml:space="preserve">The person says that school is a real challenge for children now.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color w:val="202124"/>
                <w:highlight w:val="white"/>
              </w:rPr>
            </w:pPr>
            <w:r w:rsidDel="00000000" w:rsidR="00000000" w:rsidRPr="00000000">
              <w:rPr>
                <w:highlight w:val="white"/>
                <w:rtl w:val="0"/>
              </w:rPr>
              <w:t xml:space="preserve">The person regrets that he / she didn't realise the problem earlier.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color w:val="202124"/>
                <w:highlight w:val="white"/>
              </w:rPr>
            </w:pPr>
            <w:r w:rsidDel="00000000" w:rsidR="00000000" w:rsidRPr="00000000">
              <w:rPr>
                <w:highlight w:val="white"/>
                <w:rtl w:val="0"/>
              </w:rPr>
              <w:t xml:space="preserve">The person says that parents should not allow their children to play computer games.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rPr>
                <w:color w:val="202124"/>
                <w:highlight w:val="white"/>
              </w:rPr>
            </w:pPr>
            <w:r w:rsidDel="00000000" w:rsidR="00000000" w:rsidRPr="00000000">
              <w:rPr>
                <w:highlight w:val="white"/>
                <w:rtl w:val="0"/>
              </w:rPr>
              <w:t xml:space="preserve">The person thinks that the younger generation has no real childhood and they spend too much time at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color w:val="202124"/>
                <w:highlight w:val="white"/>
              </w:rPr>
            </w:pPr>
            <w:r w:rsidDel="00000000" w:rsidR="00000000" w:rsidRPr="00000000">
              <w:rPr>
                <w:highlight w:val="white"/>
                <w:rtl w:val="0"/>
              </w:rPr>
              <w:t xml:space="preserve">The person is happy about his/her way of life and thinks any changes unnecessary.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r>
        <w:trPr>
          <w:cantSplit w:val="0"/>
          <w:trHeight w:val="315.7795275590551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color w:val="202124"/>
                <w:highlight w:val="white"/>
              </w:rPr>
            </w:pPr>
            <w:r w:rsidDel="00000000" w:rsidR="00000000" w:rsidRPr="00000000">
              <w:rPr>
                <w:highlight w:val="white"/>
                <w:rtl w:val="0"/>
              </w:rPr>
              <w:t xml:space="preserve">The person says that his/her children do not need gadgets to be happy.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rtl w:val="0"/>
              </w:rPr>
            </w:r>
          </w:p>
        </w:tc>
      </w:tr>
    </w:tbl>
    <w:p w:rsidR="00000000" w:rsidDel="00000000" w:rsidP="00000000" w:rsidRDefault="00000000" w:rsidRPr="00000000" w14:paraId="0000006F">
      <w:pPr>
        <w:rPr>
          <w:color w:val="202124"/>
          <w:highlight w:val="white"/>
        </w:rPr>
      </w:pPr>
      <w:r w:rsidDel="00000000" w:rsidR="00000000" w:rsidRPr="00000000">
        <w:rPr>
          <w:rtl w:val="0"/>
        </w:rPr>
      </w:r>
    </w:p>
    <w:p w:rsidR="00000000" w:rsidDel="00000000" w:rsidP="00000000" w:rsidRDefault="00000000" w:rsidRPr="00000000" w14:paraId="00000070">
      <w:pPr>
        <w:rPr>
          <w:b w:val="1"/>
          <w:highlight w:val="white"/>
        </w:rPr>
      </w:pPr>
      <w:r w:rsidDel="00000000" w:rsidR="00000000" w:rsidRPr="00000000">
        <w:rPr>
          <w:b w:val="1"/>
          <w:highlight w:val="white"/>
          <w:rtl w:val="0"/>
        </w:rPr>
        <w:t xml:space="preserve">Grammar and Vocabulary</w:t>
      </w:r>
    </w:p>
    <w:p w:rsidR="00000000" w:rsidDel="00000000" w:rsidP="00000000" w:rsidRDefault="00000000" w:rsidRPr="00000000" w14:paraId="00000071">
      <w:pPr>
        <w:rPr>
          <w:b w:val="1"/>
          <w:highlight w:val="white"/>
        </w:rPr>
      </w:pPr>
      <w:r w:rsidDel="00000000" w:rsidR="00000000" w:rsidRPr="00000000">
        <w:rPr>
          <w:b w:val="1"/>
          <w:highlight w:val="white"/>
          <w:rtl w:val="0"/>
        </w:rPr>
        <w:t xml:space="preserve">Choose the correct word</w:t>
      </w:r>
    </w:p>
    <w:p w:rsidR="00000000" w:rsidDel="00000000" w:rsidP="00000000" w:rsidRDefault="00000000" w:rsidRPr="00000000" w14:paraId="00000072">
      <w:pPr>
        <w:rPr>
          <w:b w:val="1"/>
          <w:highlight w:val="white"/>
        </w:rPr>
      </w:pPr>
      <w:r w:rsidDel="00000000" w:rsidR="00000000" w:rsidRPr="00000000">
        <w:rPr>
          <w:rtl w:val="0"/>
        </w:rPr>
      </w:r>
    </w:p>
    <w:tbl>
      <w:tblPr>
        <w:tblStyle w:val="Table3"/>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6975"/>
        <w:gridCol w:w="1755"/>
        <w:tblGridChange w:id="0">
          <w:tblGrid>
            <w:gridCol w:w="585"/>
            <w:gridCol w:w="6975"/>
            <w:gridCol w:w="1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highlight w:val="white"/>
              </w:rPr>
            </w:pPr>
            <w:r w:rsidDel="00000000" w:rsidR="00000000" w:rsidRPr="00000000">
              <w:rPr>
                <w:highlight w:val="white"/>
                <w:rtl w:val="0"/>
              </w:rPr>
              <w:t xml:space="preserve">Security cameras have been </w:t>
            </w:r>
            <w:r w:rsidDel="00000000" w:rsidR="00000000" w:rsidRPr="00000000">
              <w:rPr>
                <w:b w:val="1"/>
                <w:highlight w:val="white"/>
                <w:rtl w:val="0"/>
              </w:rPr>
              <w:t xml:space="preserve">installed/downloaded</w:t>
            </w:r>
            <w:r w:rsidDel="00000000" w:rsidR="00000000" w:rsidRPr="00000000">
              <w:rPr>
                <w:highlight w:val="white"/>
                <w:rtl w:val="0"/>
              </w:rPr>
              <w:t xml:space="preserve"> in the city</w:t>
            </w:r>
          </w:p>
          <w:p w:rsidR="00000000" w:rsidDel="00000000" w:rsidP="00000000" w:rsidRDefault="00000000" w:rsidRPr="00000000" w14:paraId="00000075">
            <w:pPr>
              <w:rPr>
                <w:b w:val="1"/>
                <w:highlight w:val="white"/>
              </w:rPr>
            </w:pPr>
            <w:r w:rsidDel="00000000" w:rsidR="00000000" w:rsidRPr="00000000">
              <w:rPr>
                <w:highlight w:val="white"/>
                <w:rtl w:val="0"/>
              </w:rPr>
              <w:t xml:space="preserve">centre.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b w:val="1"/>
                <w:highlight w:val="white"/>
              </w:rPr>
            </w:pPr>
            <w:r w:rsidDel="00000000" w:rsidR="00000000" w:rsidRPr="00000000">
              <w:rPr>
                <w:highlight w:val="white"/>
                <w:rtl w:val="0"/>
              </w:rPr>
              <w:t xml:space="preserve">Click here to </w:t>
            </w:r>
            <w:r w:rsidDel="00000000" w:rsidR="00000000" w:rsidRPr="00000000">
              <w:rPr>
                <w:b w:val="1"/>
                <w:highlight w:val="white"/>
                <w:rtl w:val="0"/>
              </w:rPr>
              <w:t xml:space="preserve">connect/focus</w:t>
            </w:r>
            <w:r w:rsidDel="00000000" w:rsidR="00000000" w:rsidRPr="00000000">
              <w:rPr>
                <w:highlight w:val="white"/>
                <w:rtl w:val="0"/>
              </w:rPr>
              <w:t xml:space="preserve"> to the Internet.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b w:val="1"/>
                <w:highlight w:val="white"/>
              </w:rPr>
            </w:pPr>
            <w:r w:rsidDel="00000000" w:rsidR="00000000" w:rsidRPr="00000000">
              <w:rPr>
                <w:highlight w:val="white"/>
                <w:rtl w:val="0"/>
              </w:rPr>
              <w:t xml:space="preserve">I've just spent two hours arranging the school </w:t>
            </w:r>
            <w:r w:rsidDel="00000000" w:rsidR="00000000" w:rsidRPr="00000000">
              <w:rPr>
                <w:b w:val="1"/>
                <w:highlight w:val="white"/>
                <w:rtl w:val="0"/>
              </w:rPr>
              <w:t xml:space="preserve">certificate/timetable</w:t>
            </w:r>
            <w:r w:rsidDel="00000000" w:rsidR="00000000" w:rsidRPr="00000000">
              <w:rPr>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b w:val="1"/>
                <w:highlight w:val="white"/>
              </w:rPr>
            </w:pPr>
            <w:r w:rsidDel="00000000" w:rsidR="00000000" w:rsidRPr="00000000">
              <w:rPr>
                <w:highlight w:val="white"/>
                <w:rtl w:val="0"/>
              </w:rPr>
              <w:t xml:space="preserve">For many jobs you need to have a university report </w:t>
            </w:r>
            <w:r w:rsidDel="00000000" w:rsidR="00000000" w:rsidRPr="00000000">
              <w:rPr>
                <w:b w:val="1"/>
                <w:highlight w:val="white"/>
                <w:rtl w:val="0"/>
              </w:rPr>
              <w:t xml:space="preserve">card/degree</w:t>
            </w:r>
            <w:r w:rsidDel="00000000" w:rsidR="00000000" w:rsidRPr="00000000">
              <w:rPr>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b w:val="1"/>
                <w:highlight w:val="white"/>
              </w:rPr>
            </w:pPr>
            <w:r w:rsidDel="00000000" w:rsidR="00000000" w:rsidRPr="00000000">
              <w:rPr>
                <w:highlight w:val="white"/>
                <w:rtl w:val="0"/>
              </w:rPr>
              <w:t xml:space="preserve">We have to take </w:t>
            </w:r>
            <w:r w:rsidDel="00000000" w:rsidR="00000000" w:rsidRPr="00000000">
              <w:rPr>
                <w:b w:val="1"/>
                <w:highlight w:val="white"/>
                <w:rtl w:val="0"/>
              </w:rPr>
              <w:t xml:space="preserve">exams/test</w:t>
            </w:r>
            <w:r w:rsidDel="00000000" w:rsidR="00000000" w:rsidRPr="00000000">
              <w:rPr>
                <w:highlight w:val="white"/>
                <w:rtl w:val="0"/>
              </w:rPr>
              <w:t xml:space="preserve"> at the end of each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b w:val="1"/>
                <w:highlight w:val="white"/>
              </w:rPr>
            </w:pPr>
            <w:r w:rsidDel="00000000" w:rsidR="00000000" w:rsidRPr="00000000">
              <w:rPr>
                <w:highlight w:val="white"/>
                <w:rtl w:val="0"/>
              </w:rPr>
              <w:t xml:space="preserve">Ron is the best </w:t>
            </w:r>
            <w:r w:rsidDel="00000000" w:rsidR="00000000" w:rsidRPr="00000000">
              <w:rPr>
                <w:b w:val="1"/>
                <w:highlight w:val="white"/>
                <w:rtl w:val="0"/>
              </w:rPr>
              <w:t xml:space="preserve">director/newsreader</w:t>
            </w:r>
            <w:r w:rsidDel="00000000" w:rsidR="00000000" w:rsidRPr="00000000">
              <w:rPr>
                <w:highlight w:val="white"/>
                <w:rtl w:val="0"/>
              </w:rPr>
              <w:t xml:space="preserve"> of daytime drama.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b w:val="1"/>
                <w:highlight w:val="white"/>
              </w:rPr>
            </w:pPr>
            <w:r w:rsidDel="00000000" w:rsidR="00000000" w:rsidRPr="00000000">
              <w:rPr>
                <w:highlight w:val="white"/>
                <w:rtl w:val="0"/>
              </w:rPr>
              <w:t xml:space="preserve">I've always thought you have the right voice to be a(an) </w:t>
            </w:r>
            <w:r w:rsidDel="00000000" w:rsidR="00000000" w:rsidRPr="00000000">
              <w:rPr>
                <w:b w:val="1"/>
                <w:highlight w:val="white"/>
                <w:rtl w:val="0"/>
              </w:rPr>
              <w:t xml:space="preserve">editor/newsreader.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 Sunday papers are full of </w:t>
            </w:r>
            <w:r w:rsidDel="00000000" w:rsidR="00000000" w:rsidRPr="00000000">
              <w:rPr>
                <w:b w:val="1"/>
                <w:highlight w:val="white"/>
                <w:rtl w:val="0"/>
              </w:rPr>
              <w:t xml:space="preserve">advertisements/announcements</w:t>
            </w:r>
            <w:r w:rsidDel="00000000" w:rsidR="00000000" w:rsidRPr="00000000">
              <w:rPr>
                <w:highlight w:val="white"/>
                <w:rtl w:val="0"/>
              </w:rPr>
              <w:t xml:space="preserve"> for cars.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rtl w:val="0"/>
              </w:rPr>
            </w:r>
          </w:p>
        </w:tc>
      </w:tr>
    </w:tbl>
    <w:p w:rsidR="00000000" w:rsidDel="00000000" w:rsidP="00000000" w:rsidRDefault="00000000" w:rsidRPr="00000000" w14:paraId="0000008C">
      <w:pPr>
        <w:rPr>
          <w:b w:val="1"/>
          <w:highlight w:val="white"/>
        </w:rPr>
      </w:pPr>
      <w:r w:rsidDel="00000000" w:rsidR="00000000" w:rsidRPr="00000000">
        <w:rPr>
          <w:rtl w:val="0"/>
        </w:rPr>
      </w:r>
    </w:p>
    <w:p w:rsidR="00000000" w:rsidDel="00000000" w:rsidP="00000000" w:rsidRDefault="00000000" w:rsidRPr="00000000" w14:paraId="0000008D">
      <w:pPr>
        <w:rPr>
          <w:b w:val="1"/>
          <w:color w:val="202124"/>
          <w:highlight w:val="white"/>
        </w:rPr>
      </w:pPr>
      <w:r w:rsidDel="00000000" w:rsidR="00000000" w:rsidRPr="00000000">
        <w:rPr>
          <w:b w:val="1"/>
          <w:color w:val="202124"/>
          <w:highlight w:val="white"/>
          <w:rtl w:val="0"/>
        </w:rPr>
        <w:t xml:space="preserve">Choose the correct answer.</w:t>
      </w:r>
    </w:p>
    <w:p w:rsidR="00000000" w:rsidDel="00000000" w:rsidP="00000000" w:rsidRDefault="00000000" w:rsidRPr="00000000" w14:paraId="0000008E">
      <w:pPr>
        <w:rPr>
          <w:b w:val="1"/>
          <w:color w:val="202124"/>
          <w:highlight w:val="white"/>
        </w:rPr>
      </w:pPr>
      <w:r w:rsidDel="00000000" w:rsidR="00000000" w:rsidRPr="00000000">
        <w:rPr>
          <w:rtl w:val="0"/>
        </w:rPr>
      </w:r>
    </w:p>
    <w:tbl>
      <w:tblPr>
        <w:tblStyle w:val="Table4"/>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7095"/>
        <w:gridCol w:w="1635"/>
        <w:tblGridChange w:id="0">
          <w:tblGrid>
            <w:gridCol w:w="585"/>
            <w:gridCol w:w="7095"/>
            <w:gridCol w:w="1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color w:val="202124"/>
                <w:highlight w:val="white"/>
              </w:rPr>
            </w:pPr>
            <w:r w:rsidDel="00000000" w:rsidR="00000000" w:rsidRPr="00000000">
              <w:rPr>
                <w:color w:val="202124"/>
                <w:highlight w:val="white"/>
                <w:rtl w:val="0"/>
              </w:rPr>
              <w:t xml:space="preserve">You've got plenty of time. You... hurry.</w:t>
            </w:r>
          </w:p>
          <w:p w:rsidR="00000000" w:rsidDel="00000000" w:rsidP="00000000" w:rsidRDefault="00000000" w:rsidRPr="00000000" w14:paraId="00000091">
            <w:pPr>
              <w:rPr>
                <w:color w:val="202124"/>
                <w:highlight w:val="white"/>
              </w:rPr>
            </w:pPr>
            <w:r w:rsidDel="00000000" w:rsidR="00000000" w:rsidRPr="00000000">
              <w:rPr>
                <w:color w:val="202124"/>
                <w:highlight w:val="white"/>
                <w:rtl w:val="0"/>
              </w:rPr>
              <w:t xml:space="preserve">a) should                               b) can't                               c) needn't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color w:val="202124"/>
                <w:highlight w:val="white"/>
              </w:rPr>
            </w:pPr>
            <w:r w:rsidDel="00000000" w:rsidR="00000000" w:rsidRPr="00000000">
              <w:rPr>
                <w:color w:val="202124"/>
                <w:highlight w:val="white"/>
                <w:rtl w:val="0"/>
              </w:rPr>
              <w:t xml:space="preserve">There's a knock at the door. I'm expecting Paul. It... be him.</w:t>
            </w:r>
          </w:p>
          <w:p w:rsidR="00000000" w:rsidDel="00000000" w:rsidP="00000000" w:rsidRDefault="00000000" w:rsidRPr="00000000" w14:paraId="00000095">
            <w:pPr>
              <w:rPr>
                <w:color w:val="202124"/>
                <w:highlight w:val="white"/>
              </w:rPr>
            </w:pPr>
            <w:r w:rsidDel="00000000" w:rsidR="00000000" w:rsidRPr="00000000">
              <w:rPr>
                <w:color w:val="202124"/>
                <w:highlight w:val="white"/>
                <w:rtl w:val="0"/>
              </w:rPr>
              <w:t xml:space="preserve">a) has to                                b) must                               c) 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color w:val="202124"/>
                <w:highlight w:val="white"/>
              </w:rPr>
            </w:pPr>
            <w:r w:rsidDel="00000000" w:rsidR="00000000" w:rsidRPr="00000000">
              <w:rPr>
                <w:color w:val="202124"/>
                <w:highlight w:val="white"/>
                <w:rtl w:val="0"/>
              </w:rPr>
              <w:t xml:space="preserve">... I ask you a question?</w:t>
            </w:r>
          </w:p>
          <w:p w:rsidR="00000000" w:rsidDel="00000000" w:rsidP="00000000" w:rsidRDefault="00000000" w:rsidRPr="00000000" w14:paraId="00000099">
            <w:pPr>
              <w:rPr>
                <w:color w:val="202124"/>
                <w:highlight w:val="white"/>
              </w:rPr>
            </w:pPr>
            <w:r w:rsidDel="00000000" w:rsidR="00000000" w:rsidRPr="00000000">
              <w:rPr>
                <w:color w:val="202124"/>
                <w:highlight w:val="white"/>
                <w:rtl w:val="0"/>
              </w:rPr>
              <w:t xml:space="preserve">a) Can                                   b) Must                               c) Will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rPr>
                <w:color w:val="202124"/>
                <w:highlight w:val="white"/>
              </w:rPr>
            </w:pPr>
            <w:r w:rsidDel="00000000" w:rsidR="00000000" w:rsidRPr="00000000">
              <w:rPr>
                <w:color w:val="202124"/>
                <w:highlight w:val="white"/>
                <w:rtl w:val="0"/>
              </w:rPr>
              <w:t xml:space="preserve">He... play chess when he was young.</w:t>
            </w:r>
          </w:p>
          <w:p w:rsidR="00000000" w:rsidDel="00000000" w:rsidP="00000000" w:rsidRDefault="00000000" w:rsidRPr="00000000" w14:paraId="0000009D">
            <w:pPr>
              <w:rPr>
                <w:b w:val="1"/>
                <w:color w:val="202124"/>
                <w:highlight w:val="white"/>
              </w:rPr>
            </w:pPr>
            <w:r w:rsidDel="00000000" w:rsidR="00000000" w:rsidRPr="00000000">
              <w:rPr>
                <w:color w:val="202124"/>
                <w:highlight w:val="white"/>
                <w:rtl w:val="0"/>
              </w:rPr>
              <w:t xml:space="preserve">a) should                               b) could                              c) 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color w:val="202124"/>
                <w:highlight w:val="white"/>
              </w:rPr>
            </w:pPr>
            <w:r w:rsidDel="00000000" w:rsidR="00000000" w:rsidRPr="00000000">
              <w:rPr>
                <w:color w:val="202124"/>
                <w:highlight w:val="white"/>
                <w:rtl w:val="0"/>
              </w:rPr>
              <w:t xml:space="preserve"> At our school we... wear a uniform.</w:t>
            </w:r>
          </w:p>
          <w:p w:rsidR="00000000" w:rsidDel="00000000" w:rsidP="00000000" w:rsidRDefault="00000000" w:rsidRPr="00000000" w14:paraId="000000A1">
            <w:pPr>
              <w:rPr>
                <w:b w:val="1"/>
                <w:color w:val="202124"/>
                <w:highlight w:val="white"/>
              </w:rPr>
            </w:pPr>
            <w:r w:rsidDel="00000000" w:rsidR="00000000" w:rsidRPr="00000000">
              <w:rPr>
                <w:color w:val="202124"/>
                <w:highlight w:val="white"/>
                <w:rtl w:val="0"/>
              </w:rPr>
              <w:t xml:space="preserve">a) can                                    b) need                                c) have 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color w:val="202124"/>
                <w:highlight w:val="white"/>
              </w:rPr>
            </w:pPr>
            <w:r w:rsidDel="00000000" w:rsidR="00000000" w:rsidRPr="00000000">
              <w:rPr>
                <w:color w:val="202124"/>
                <w:highlight w:val="white"/>
                <w:rtl w:val="0"/>
              </w:rPr>
              <w:t xml:space="preserve">You... drive fast near the school.</w:t>
            </w:r>
          </w:p>
          <w:p w:rsidR="00000000" w:rsidDel="00000000" w:rsidP="00000000" w:rsidRDefault="00000000" w:rsidRPr="00000000" w14:paraId="000000A5">
            <w:pPr>
              <w:rPr>
                <w:color w:val="202124"/>
                <w:highlight w:val="white"/>
              </w:rPr>
            </w:pPr>
            <w:r w:rsidDel="00000000" w:rsidR="00000000" w:rsidRPr="00000000">
              <w:rPr>
                <w:color w:val="202124"/>
                <w:highlight w:val="white"/>
                <w:rtl w:val="0"/>
              </w:rPr>
              <w:t xml:space="preserve">a) mustn't                              b) needn't                            c) shouldn't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color w:val="202124"/>
                <w:highlight w:val="white"/>
              </w:rPr>
            </w:pPr>
            <w:r w:rsidDel="00000000" w:rsidR="00000000" w:rsidRPr="00000000">
              <w:rPr>
                <w:highlight w:val="white"/>
                <w:rtl w:val="0"/>
              </w:rPr>
              <w:t xml:space="preserve">You... bring animals into the shop</w:t>
            </w:r>
            <w:r w:rsidDel="00000000" w:rsidR="00000000" w:rsidRPr="00000000">
              <w:rPr>
                <w:color w:val="202124"/>
                <w:highlight w:val="white"/>
                <w:rtl w:val="0"/>
              </w:rPr>
              <w:t xml:space="preserve">.</w:t>
            </w:r>
          </w:p>
          <w:p w:rsidR="00000000" w:rsidDel="00000000" w:rsidP="00000000" w:rsidRDefault="00000000" w:rsidRPr="00000000" w14:paraId="000000A9">
            <w:pPr>
              <w:rPr>
                <w:color w:val="202124"/>
                <w:highlight w:val="white"/>
              </w:rPr>
            </w:pPr>
            <w:r w:rsidDel="00000000" w:rsidR="00000000" w:rsidRPr="00000000">
              <w:rPr>
                <w:highlight w:val="white"/>
                <w:rtl w:val="0"/>
              </w:rPr>
              <w:t xml:space="preserve">a) don't have                         b) mustn't                            c) needn't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highlight w:val="white"/>
              </w:rPr>
            </w:pPr>
            <w:r w:rsidDel="00000000" w:rsidR="00000000" w:rsidRPr="00000000">
              <w:rPr>
                <w:highlight w:val="white"/>
                <w:rtl w:val="0"/>
              </w:rPr>
              <w:t xml:space="preserve">She... go to school today. She is sick.</w:t>
            </w:r>
          </w:p>
          <w:p w:rsidR="00000000" w:rsidDel="00000000" w:rsidP="00000000" w:rsidRDefault="00000000" w:rsidRPr="00000000" w14:paraId="000000AD">
            <w:pPr>
              <w:rPr>
                <w:highlight w:val="white"/>
              </w:rPr>
            </w:pPr>
            <w:r w:rsidDel="00000000" w:rsidR="00000000" w:rsidRPr="00000000">
              <w:rPr>
                <w:highlight w:val="white"/>
                <w:rtl w:val="0"/>
              </w:rPr>
              <w:t xml:space="preserve">a) shouldn't                           b) might                              c) could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rPr>
                <w:highlight w:val="white"/>
              </w:rPr>
            </w:pPr>
            <w:r w:rsidDel="00000000" w:rsidR="00000000" w:rsidRPr="00000000">
              <w:rPr>
                <w:highlight w:val="white"/>
                <w:rtl w:val="0"/>
              </w:rPr>
              <w:t xml:space="preserve">... I use your phone, please?</w:t>
            </w:r>
          </w:p>
          <w:p w:rsidR="00000000" w:rsidDel="00000000" w:rsidP="00000000" w:rsidRDefault="00000000" w:rsidRPr="00000000" w14:paraId="000000B1">
            <w:pPr>
              <w:rPr>
                <w:highlight w:val="white"/>
              </w:rPr>
            </w:pPr>
            <w:r w:rsidDel="00000000" w:rsidR="00000000" w:rsidRPr="00000000">
              <w:rPr>
                <w:highlight w:val="white"/>
                <w:rtl w:val="0"/>
              </w:rPr>
              <w:t xml:space="preserve">a) Shall                                 b) Would                             c) Could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highlight w:val="white"/>
              </w:rPr>
            </w:pPr>
            <w:r w:rsidDel="00000000" w:rsidR="00000000" w:rsidRPr="00000000">
              <w:rPr>
                <w:color w:val="202124"/>
                <w:highlight w:val="white"/>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highlight w:val="white"/>
              </w:rPr>
            </w:pPr>
            <w:r w:rsidDel="00000000" w:rsidR="00000000" w:rsidRPr="00000000">
              <w:rPr>
                <w:highlight w:val="white"/>
                <w:rtl w:val="0"/>
              </w:rPr>
              <w:t xml:space="preserve"> Dan didn't come yesterday. He... have done something wrong.</w:t>
            </w:r>
          </w:p>
          <w:p w:rsidR="00000000" w:rsidDel="00000000" w:rsidP="00000000" w:rsidRDefault="00000000" w:rsidRPr="00000000" w14:paraId="000000B5">
            <w:pPr>
              <w:rPr>
                <w:b w:val="1"/>
                <w:color w:val="202124"/>
                <w:highlight w:val="white"/>
              </w:rPr>
            </w:pPr>
            <w:r w:rsidDel="00000000" w:rsidR="00000000" w:rsidRPr="00000000">
              <w:rPr>
                <w:highlight w:val="white"/>
                <w:rtl w:val="0"/>
              </w:rPr>
              <w:t xml:space="preserve">a) must                                 b) had                                   c) mustn't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highlight w:val="white"/>
              </w:rPr>
            </w:pPr>
            <w:r w:rsidDel="00000000" w:rsidR="00000000" w:rsidRPr="00000000">
              <w:rPr>
                <w:rtl w:val="0"/>
              </w:rPr>
            </w:r>
          </w:p>
        </w:tc>
      </w:tr>
    </w:tbl>
    <w:p w:rsidR="00000000" w:rsidDel="00000000" w:rsidP="00000000" w:rsidRDefault="00000000" w:rsidRPr="00000000" w14:paraId="000000B7">
      <w:pPr>
        <w:rPr>
          <w:color w:val="202124"/>
          <w:highlight w:val="white"/>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Form compound nouns using the words in the list and then use them to complete the sentences.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arm           flower</w:t>
      </w:r>
    </w:p>
    <w:p w:rsidR="00000000" w:rsidDel="00000000" w:rsidP="00000000" w:rsidRDefault="00000000" w:rsidRPr="00000000" w14:paraId="000000BA">
      <w:pPr>
        <w:rPr/>
      </w:pPr>
      <w:r w:rsidDel="00000000" w:rsidR="00000000" w:rsidRPr="00000000">
        <w:rPr>
          <w:rtl w:val="0"/>
        </w:rPr>
        <w:t xml:space="preserve">bed            ache</w:t>
      </w:r>
    </w:p>
    <w:p w:rsidR="00000000" w:rsidDel="00000000" w:rsidP="00000000" w:rsidRDefault="00000000" w:rsidRPr="00000000" w14:paraId="000000BB">
      <w:pPr>
        <w:rPr/>
      </w:pPr>
      <w:r w:rsidDel="00000000" w:rsidR="00000000" w:rsidRPr="00000000">
        <w:rPr>
          <w:rtl w:val="0"/>
        </w:rPr>
        <w:t xml:space="preserve">head         brush</w:t>
      </w:r>
    </w:p>
    <w:p w:rsidR="00000000" w:rsidDel="00000000" w:rsidP="00000000" w:rsidRDefault="00000000" w:rsidRPr="00000000" w14:paraId="000000BC">
      <w:pPr>
        <w:rPr/>
      </w:pPr>
      <w:r w:rsidDel="00000000" w:rsidR="00000000" w:rsidRPr="00000000">
        <w:rPr>
          <w:rtl w:val="0"/>
        </w:rPr>
        <w:t xml:space="preserve">sun           room</w:t>
      </w:r>
    </w:p>
    <w:p w:rsidR="00000000" w:rsidDel="00000000" w:rsidP="00000000" w:rsidRDefault="00000000" w:rsidRPr="00000000" w14:paraId="000000BD">
      <w:pPr>
        <w:rPr/>
      </w:pPr>
      <w:r w:rsidDel="00000000" w:rsidR="00000000" w:rsidRPr="00000000">
        <w:rPr>
          <w:rtl w:val="0"/>
        </w:rPr>
        <w:t xml:space="preserve">tooth         chair</w:t>
      </w:r>
    </w:p>
    <w:p w:rsidR="00000000" w:rsidDel="00000000" w:rsidP="00000000" w:rsidRDefault="00000000" w:rsidRPr="00000000" w14:paraId="000000BE">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7275"/>
        <w:gridCol w:w="1470"/>
        <w:tblGridChange w:id="0">
          <w:tblGrid>
            <w:gridCol w:w="570"/>
            <w:gridCol w:w="7275"/>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59" w:lineRule="auto"/>
              <w:rPr/>
            </w:pPr>
            <w:r w:rsidDel="00000000" w:rsidR="00000000" w:rsidRPr="00000000">
              <w:rPr>
                <w:rtl w:val="0"/>
              </w:rPr>
              <w:t xml:space="preserve">My grandfather used to sit in this … enjoying the beautiful view of the mountains.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59" w:lineRule="auto"/>
              <w:rPr/>
            </w:pPr>
            <w:r w:rsidDel="00000000" w:rsidR="00000000" w:rsidRPr="00000000">
              <w:rPr>
                <w:rtl w:val="0"/>
              </w:rPr>
              <w:t xml:space="preserve">As soon as he checked into the hotel, he found out that he had forgotten his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59" w:lineRule="auto"/>
              <w:rPr/>
            </w:pPr>
            <w:r w:rsidDel="00000000" w:rsidR="00000000" w:rsidRPr="00000000">
              <w:rPr>
                <w:rtl w:val="0"/>
              </w:rPr>
              <w:t xml:space="preserve">John had been suffering from a severe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spacing w:line="259" w:lineRule="auto"/>
              <w:rPr/>
            </w:pPr>
            <w:r w:rsidDel="00000000" w:rsidR="00000000" w:rsidRPr="00000000">
              <w:rPr>
                <w:rtl w:val="0"/>
              </w:rPr>
              <w:t xml:space="preserve">Sheila turned everything upside down in the … but she still couldn’t find the earring.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after="160" w:line="259" w:lineRule="auto"/>
              <w:rPr/>
            </w:pPr>
            <w:r w:rsidDel="00000000" w:rsidR="00000000" w:rsidRPr="00000000">
              <w:rPr>
                <w:rtl w:val="0"/>
              </w:rPr>
              <w:t xml:space="preserve">There was an enormous field of … among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E">
      <w:pPr>
        <w:spacing w:after="160" w:lineRule="auto"/>
        <w:rPr>
          <w:b w:val="1"/>
        </w:rPr>
      </w:pPr>
      <w:r w:rsidDel="00000000" w:rsidR="00000000" w:rsidRPr="00000000">
        <w:rPr>
          <w:b w:val="1"/>
          <w:rtl w:val="0"/>
        </w:rPr>
        <w:t xml:space="preserve">Fill in the gaps with the correct preposition. </w:t>
      </w:r>
    </w:p>
    <w:p w:rsidR="00000000" w:rsidDel="00000000" w:rsidP="00000000" w:rsidRDefault="00000000" w:rsidRPr="00000000" w14:paraId="000000CF">
      <w:pPr>
        <w:spacing w:after="160" w:lineRule="auto"/>
        <w:rPr/>
      </w:pPr>
      <w:r w:rsidDel="00000000" w:rsidR="00000000" w:rsidRPr="00000000">
        <w:rPr>
          <w:rtl w:val="0"/>
        </w:rPr>
        <w:t xml:space="preserve">Some statistics also come …. the surveys.</w:t>
      </w:r>
    </w:p>
    <w:p w:rsidR="00000000" w:rsidDel="00000000" w:rsidP="00000000" w:rsidRDefault="00000000" w:rsidRPr="00000000" w14:paraId="000000D0">
      <w:pPr>
        <w:spacing w:after="160" w:lineRule="auto"/>
        <w:rPr/>
      </w:pPr>
      <w:r w:rsidDel="00000000" w:rsidR="00000000" w:rsidRPr="00000000">
        <w:rPr>
          <w:rtl w:val="0"/>
        </w:rPr>
        <w:t xml:space="preserve">13) I'm trying to concentrate……. my work.</w:t>
      </w:r>
    </w:p>
    <w:p w:rsidR="00000000" w:rsidDel="00000000" w:rsidP="00000000" w:rsidRDefault="00000000" w:rsidRPr="00000000" w14:paraId="000000D1">
      <w:pPr>
        <w:spacing w:after="160" w:lineRule="auto"/>
        <w:rPr/>
      </w:pPr>
      <w:r w:rsidDel="00000000" w:rsidR="00000000" w:rsidRPr="00000000">
        <w:rPr>
          <w:rtl w:val="0"/>
        </w:rPr>
        <w:t xml:space="preserve">14) Don't worry, I won't give your secret....</w:t>
      </w:r>
    </w:p>
    <w:p w:rsidR="00000000" w:rsidDel="00000000" w:rsidP="00000000" w:rsidRDefault="00000000" w:rsidRPr="00000000" w14:paraId="000000D2">
      <w:pPr>
        <w:spacing w:after="160" w:lineRule="auto"/>
        <w:rPr/>
      </w:pPr>
      <w:r w:rsidDel="00000000" w:rsidR="00000000" w:rsidRPr="00000000">
        <w:rPr>
          <w:rtl w:val="0"/>
        </w:rPr>
        <w:t xml:space="preserve">15) I gave... going to the theatre when I moved out of London.</w:t>
      </w:r>
    </w:p>
    <w:p w:rsidR="00000000" w:rsidDel="00000000" w:rsidP="00000000" w:rsidRDefault="00000000" w:rsidRPr="00000000" w14:paraId="000000D3">
      <w:pPr>
        <w:spacing w:after="160" w:lineRule="auto"/>
        <w:rPr/>
      </w:pPr>
      <w:r w:rsidDel="00000000" w:rsidR="00000000" w:rsidRPr="00000000">
        <w:rPr>
          <w:rtl w:val="0"/>
        </w:rPr>
        <w:t xml:space="preserve">16) This isn't your money and you must give it ....</w:t>
      </w:r>
    </w:p>
    <w:p w:rsidR="00000000" w:rsidDel="00000000" w:rsidP="00000000" w:rsidRDefault="00000000" w:rsidRPr="00000000" w14:paraId="000000D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Choose the correct response.</w:t>
      </w:r>
    </w:p>
    <w:tbl>
      <w:tblPr>
        <w:tblStyle w:val="Table6"/>
        <w:tblW w:w="10484.0" w:type="dxa"/>
        <w:jc w:val="left"/>
        <w:tblInd w:w="-12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4247"/>
        <w:tblGridChange w:id="0">
          <w:tblGrid>
            <w:gridCol w:w="6237"/>
            <w:gridCol w:w="4247"/>
          </w:tblGrid>
        </w:tblGridChange>
      </w:tblGrid>
      <w:tr>
        <w:trPr>
          <w:cantSplit w:val="0"/>
          <w:trHeight w:val="1203.75" w:hRule="atLeast"/>
          <w:tblHeader w:val="0"/>
        </w:trPr>
        <w:tc>
          <w:tcPr/>
          <w:p w:rsidR="00000000" w:rsidDel="00000000" w:rsidP="00000000" w:rsidRDefault="00000000" w:rsidRPr="00000000" w14:paraId="000000D5">
            <w:pPr>
              <w:jc w:val="both"/>
              <w:rPr/>
            </w:pPr>
            <w:r w:rsidDel="00000000" w:rsidR="00000000" w:rsidRPr="00000000">
              <w:rPr>
                <w:rtl w:val="0"/>
              </w:rPr>
              <w:t xml:space="preserve">23 What's the best way to do better in my exams?</w:t>
            </w:r>
          </w:p>
          <w:p w:rsidR="00000000" w:rsidDel="00000000" w:rsidP="00000000" w:rsidRDefault="00000000" w:rsidRPr="00000000" w14:paraId="000000D6">
            <w:pPr>
              <w:jc w:val="both"/>
              <w:rPr/>
            </w:pPr>
            <w:r w:rsidDel="00000000" w:rsidR="00000000" w:rsidRPr="00000000">
              <w:rPr>
                <w:rtl w:val="0"/>
              </w:rPr>
              <w:t xml:space="preserve">24 How did you do in your maths test?</w:t>
            </w:r>
          </w:p>
          <w:p w:rsidR="00000000" w:rsidDel="00000000" w:rsidP="00000000" w:rsidRDefault="00000000" w:rsidRPr="00000000" w14:paraId="000000D7">
            <w:pPr>
              <w:jc w:val="both"/>
              <w:rPr/>
            </w:pPr>
            <w:r w:rsidDel="00000000" w:rsidR="00000000" w:rsidRPr="00000000">
              <w:rPr>
                <w:rtl w:val="0"/>
              </w:rPr>
              <w:t xml:space="preserve">25 I'll try my best to pass the history test next time</w:t>
            </w:r>
          </w:p>
          <w:p w:rsidR="00000000" w:rsidDel="00000000" w:rsidP="00000000" w:rsidRDefault="00000000" w:rsidRPr="00000000" w14:paraId="000000D8">
            <w:pPr>
              <w:jc w:val="both"/>
              <w:rPr/>
            </w:pPr>
            <w:r w:rsidDel="00000000" w:rsidR="00000000" w:rsidRPr="00000000">
              <w:rPr>
                <w:rtl w:val="0"/>
              </w:rPr>
              <w:t xml:space="preserve">26.Why don't you get a full-time job and go to evening school?</w:t>
            </w:r>
          </w:p>
          <w:p w:rsidR="00000000" w:rsidDel="00000000" w:rsidP="00000000" w:rsidRDefault="00000000" w:rsidRPr="00000000" w14:paraId="000000D9">
            <w:pPr>
              <w:jc w:val="both"/>
              <w:rPr/>
            </w:pPr>
            <w:r w:rsidDel="00000000" w:rsidR="00000000" w:rsidRPr="00000000">
              <w:rPr>
                <w:rtl w:val="0"/>
              </w:rPr>
              <w:t xml:space="preserve">27Tom's decided to postpone his studies for a year.</w:t>
            </w:r>
          </w:p>
        </w:tc>
        <w:tc>
          <w:tcPr/>
          <w:p w:rsidR="00000000" w:rsidDel="00000000" w:rsidP="00000000" w:rsidRDefault="00000000" w:rsidRPr="00000000" w14:paraId="000000DA">
            <w:pPr>
              <w:rPr/>
            </w:pPr>
            <w:r w:rsidDel="00000000" w:rsidR="00000000" w:rsidRPr="00000000">
              <w:rPr>
                <w:rtl w:val="0"/>
              </w:rPr>
              <w:t xml:space="preserve">A Pretty well.</w:t>
            </w:r>
          </w:p>
          <w:p w:rsidR="00000000" w:rsidDel="00000000" w:rsidP="00000000" w:rsidRDefault="00000000" w:rsidRPr="00000000" w14:paraId="000000DB">
            <w:pPr>
              <w:rPr/>
            </w:pPr>
            <w:r w:rsidDel="00000000" w:rsidR="00000000" w:rsidRPr="00000000">
              <w:rPr>
                <w:rtl w:val="0"/>
              </w:rPr>
              <w:t xml:space="preserve">B That's easier said than done.</w:t>
            </w:r>
          </w:p>
          <w:p w:rsidR="00000000" w:rsidDel="00000000" w:rsidP="00000000" w:rsidRDefault="00000000" w:rsidRPr="00000000" w14:paraId="000000DC">
            <w:pPr>
              <w:rPr/>
            </w:pPr>
            <w:r w:rsidDel="00000000" w:rsidR="00000000" w:rsidRPr="00000000">
              <w:rPr>
                <w:rtl w:val="0"/>
              </w:rPr>
              <w:t xml:space="preserve">C How come?</w:t>
            </w:r>
          </w:p>
          <w:p w:rsidR="00000000" w:rsidDel="00000000" w:rsidP="00000000" w:rsidRDefault="00000000" w:rsidRPr="00000000" w14:paraId="000000DD">
            <w:pPr>
              <w:rPr/>
            </w:pPr>
            <w:r w:rsidDel="00000000" w:rsidR="00000000" w:rsidRPr="00000000">
              <w:rPr>
                <w:rtl w:val="0"/>
              </w:rPr>
              <w:t xml:space="preserve">D That's the spirit! </w:t>
            </w:r>
          </w:p>
          <w:p w:rsidR="00000000" w:rsidDel="00000000" w:rsidP="00000000" w:rsidRDefault="00000000" w:rsidRPr="00000000" w14:paraId="000000DE">
            <w:pPr>
              <w:rPr/>
            </w:pPr>
            <w:r w:rsidDel="00000000" w:rsidR="00000000" w:rsidRPr="00000000">
              <w:rPr>
                <w:rtl w:val="0"/>
              </w:rPr>
              <w:t xml:space="preserve">E You could revise more often during the year.</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tc>
      </w:tr>
    </w:tbl>
    <w:p w:rsidR="00000000" w:rsidDel="00000000" w:rsidP="00000000" w:rsidRDefault="00000000" w:rsidRPr="00000000" w14:paraId="000000E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rPr>
          <w:color w:val="202124"/>
          <w:highlight w:val="white"/>
        </w:rPr>
      </w:pPr>
      <w:r w:rsidDel="00000000" w:rsidR="00000000" w:rsidRPr="00000000">
        <w:rPr>
          <w:rtl w:val="0"/>
        </w:rPr>
      </w:r>
    </w:p>
    <w:p w:rsidR="00000000" w:rsidDel="00000000" w:rsidP="00000000" w:rsidRDefault="00000000" w:rsidRPr="00000000" w14:paraId="000000E3">
      <w:pPr>
        <w:widowControl w:val="0"/>
        <w:jc w:val="center"/>
        <w:rPr/>
      </w:pPr>
      <w:r w:rsidDel="00000000" w:rsidR="00000000" w:rsidRPr="00000000">
        <w:rPr>
          <w:b w:val="1"/>
          <w:rtl w:val="0"/>
        </w:rPr>
        <w:t xml:space="preserve">Тематическая проверочная работа по теме:</w:t>
      </w:r>
      <w:r w:rsidDel="00000000" w:rsidR="00000000" w:rsidRPr="00000000">
        <w:rPr>
          <w:rtl w:val="0"/>
        </w:rPr>
        <w:t xml:space="preserve">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00000" w:rsidDel="00000000" w:rsidP="00000000" w:rsidRDefault="00000000" w:rsidRPr="00000000" w14:paraId="000000E4">
      <w:pPr>
        <w:widowControl w:val="0"/>
        <w:jc w:val="center"/>
        <w:rPr/>
      </w:pPr>
      <w:r w:rsidDel="00000000" w:rsidR="00000000" w:rsidRPr="00000000">
        <w:rPr>
          <w:rtl w:val="0"/>
        </w:rPr>
      </w:r>
    </w:p>
    <w:p w:rsidR="00000000" w:rsidDel="00000000" w:rsidP="00000000" w:rsidRDefault="00000000" w:rsidRPr="00000000" w14:paraId="000000E5">
      <w:pPr>
        <w:widowControl w:val="0"/>
        <w:rPr>
          <w:color w:val="202124"/>
          <w:highlight w:val="white"/>
        </w:rPr>
      </w:pPr>
      <w:r w:rsidDel="00000000" w:rsidR="00000000" w:rsidRPr="00000000">
        <w:rPr>
          <w:color w:val="202124"/>
          <w:highlight w:val="white"/>
          <w:rtl w:val="0"/>
        </w:rPr>
        <w:t xml:space="preserve">You are going to give a talk about travelling. You will have to start in 2 minutes and speak for not more than 2 minutes (8-12 sentences).</w:t>
      </w:r>
    </w:p>
    <w:p w:rsidR="00000000" w:rsidDel="00000000" w:rsidP="00000000" w:rsidRDefault="00000000" w:rsidRPr="00000000" w14:paraId="000000E6">
      <w:pPr>
        <w:widowControl w:val="0"/>
        <w:rPr>
          <w:color w:val="202124"/>
          <w:highlight w:val="white"/>
        </w:rPr>
      </w:pPr>
      <w:r w:rsidDel="00000000" w:rsidR="00000000" w:rsidRPr="00000000">
        <w:rPr>
          <w:color w:val="202124"/>
          <w:highlight w:val="white"/>
          <w:rtl w:val="0"/>
        </w:rPr>
        <w:t xml:space="preserve">Remember to say:</w:t>
      </w:r>
    </w:p>
    <w:p w:rsidR="00000000" w:rsidDel="00000000" w:rsidP="00000000" w:rsidRDefault="00000000" w:rsidRPr="00000000" w14:paraId="000000E7">
      <w:pPr>
        <w:widowControl w:val="0"/>
        <w:rPr>
          <w:color w:val="202124"/>
          <w:highlight w:val="white"/>
        </w:rPr>
      </w:pPr>
      <w:r w:rsidDel="00000000" w:rsidR="00000000" w:rsidRPr="00000000">
        <w:rPr>
          <w:color w:val="202124"/>
          <w:highlight w:val="white"/>
          <w:rtl w:val="0"/>
        </w:rPr>
        <w:t xml:space="preserve">⚫ if you like travelling and why</w:t>
      </w:r>
    </w:p>
    <w:p w:rsidR="00000000" w:rsidDel="00000000" w:rsidP="00000000" w:rsidRDefault="00000000" w:rsidRPr="00000000" w14:paraId="000000E8">
      <w:pPr>
        <w:widowControl w:val="0"/>
        <w:rPr>
          <w:color w:val="202124"/>
          <w:highlight w:val="white"/>
        </w:rPr>
      </w:pPr>
      <w:r w:rsidDel="00000000" w:rsidR="00000000" w:rsidRPr="00000000">
        <w:rPr>
          <w:color w:val="202124"/>
          <w:highlight w:val="white"/>
          <w:rtl w:val="0"/>
        </w:rPr>
        <w:t xml:space="preserve">⚫ what your longest journey was</w:t>
      </w:r>
    </w:p>
    <w:p w:rsidR="00000000" w:rsidDel="00000000" w:rsidP="00000000" w:rsidRDefault="00000000" w:rsidRPr="00000000" w14:paraId="000000E9">
      <w:pPr>
        <w:widowControl w:val="0"/>
        <w:rPr>
          <w:color w:val="202124"/>
          <w:highlight w:val="white"/>
        </w:rPr>
      </w:pPr>
      <w:r w:rsidDel="00000000" w:rsidR="00000000" w:rsidRPr="00000000">
        <w:rPr>
          <w:color w:val="202124"/>
          <w:highlight w:val="white"/>
          <w:rtl w:val="0"/>
        </w:rPr>
        <w:t xml:space="preserve">⚫ what places you would like to visit</w:t>
      </w:r>
    </w:p>
    <w:p w:rsidR="00000000" w:rsidDel="00000000" w:rsidP="00000000" w:rsidRDefault="00000000" w:rsidRPr="00000000" w14:paraId="000000EA">
      <w:pPr>
        <w:widowControl w:val="0"/>
        <w:rPr/>
      </w:pPr>
      <w:r w:rsidDel="00000000" w:rsidR="00000000" w:rsidRPr="00000000">
        <w:rPr>
          <w:color w:val="202124"/>
          <w:highlight w:val="white"/>
          <w:rtl w:val="0"/>
        </w:rPr>
        <w:t xml:space="preserve">You have to talk continuously.</w:t>
      </w:r>
      <w:r w:rsidDel="00000000" w:rsidR="00000000" w:rsidRPr="00000000">
        <w:rPr>
          <w:rtl w:val="0"/>
        </w:rPr>
      </w:r>
    </w:p>
    <w:p w:rsidR="00000000" w:rsidDel="00000000" w:rsidP="00000000" w:rsidRDefault="00000000" w:rsidRPr="00000000" w14:paraId="000000EB">
      <w:pPr>
        <w:widowControl w:val="0"/>
        <w:jc w:val="both"/>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bl>
      <w:tblPr>
        <w:tblStyle w:val="Table7"/>
        <w:tblW w:w="1092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3390"/>
        <w:gridCol w:w="3345"/>
        <w:gridCol w:w="3390"/>
        <w:tblGridChange w:id="0">
          <w:tblGrid>
            <w:gridCol w:w="795"/>
            <w:gridCol w:w="3390"/>
            <w:gridCol w:w="3345"/>
            <w:gridCol w:w="33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240" w:before="240" w:lineRule="auto"/>
              <w:rPr>
                <w:i w:val="1"/>
              </w:rPr>
            </w:pPr>
            <w:r w:rsidDel="00000000" w:rsidR="00000000" w:rsidRPr="00000000">
              <w:rPr>
                <w:i w:val="1"/>
                <w:rtl w:val="0"/>
              </w:rPr>
              <w:t xml:space="preserve">Баллы</w:t>
            </w:r>
          </w:p>
          <w:p w:rsidR="00000000" w:rsidDel="00000000" w:rsidP="00000000" w:rsidRDefault="00000000" w:rsidRPr="00000000" w14:paraId="000000EE">
            <w:pPr>
              <w:widowControl w:val="0"/>
              <w:rPr>
                <w:i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i w:val="1"/>
              </w:rPr>
            </w:pPr>
            <w:r w:rsidDel="00000000" w:rsidR="00000000" w:rsidRPr="00000000">
              <w:rPr>
                <w:i w:val="1"/>
                <w:rtl w:val="0"/>
              </w:rPr>
              <w:t xml:space="preserve">Решение коммуникативной задачи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after="240" w:before="240" w:lineRule="auto"/>
              <w:jc w:val="center"/>
              <w:rPr>
                <w:i w:val="1"/>
              </w:rPr>
            </w:pPr>
            <w:r w:rsidDel="00000000" w:rsidR="00000000" w:rsidRPr="00000000">
              <w:rPr>
                <w:i w:val="1"/>
                <w:rtl w:val="0"/>
              </w:rPr>
              <w:t xml:space="preserve">Организация высказывания(К2)</w:t>
            </w:r>
          </w:p>
          <w:p w:rsidR="00000000" w:rsidDel="00000000" w:rsidP="00000000" w:rsidRDefault="00000000" w:rsidRPr="00000000" w14:paraId="000000F1">
            <w:pPr>
              <w:widowControl w:val="0"/>
              <w:jc w:val="center"/>
              <w:rPr>
                <w:i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240" w:before="240" w:lineRule="auto"/>
              <w:jc w:val="center"/>
              <w:rPr>
                <w:i w:val="1"/>
              </w:rPr>
            </w:pPr>
            <w:r w:rsidDel="00000000" w:rsidR="00000000" w:rsidRPr="00000000">
              <w:rPr>
                <w:i w:val="1"/>
                <w:rtl w:val="0"/>
              </w:rPr>
              <w:t xml:space="preserve">Языковое оформление высказывания</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i w:val="1"/>
              </w:rPr>
            </w:pPr>
            <w:r w:rsidDel="00000000" w:rsidR="00000000" w:rsidRPr="00000000">
              <w:rPr>
                <w:i w:val="1"/>
                <w:rtl w:val="0"/>
              </w:rPr>
              <w:t xml:space="preserve">К1</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i w:val="1"/>
              </w:rPr>
            </w:pPr>
            <w:r w:rsidDel="00000000" w:rsidR="00000000" w:rsidRPr="00000000">
              <w:rPr>
                <w:i w:val="1"/>
                <w:rtl w:val="0"/>
              </w:rPr>
              <w:t xml:space="preserve">К2</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i w:val="1"/>
              </w:rPr>
            </w:pPr>
            <w:r w:rsidDel="00000000" w:rsidR="00000000" w:rsidRPr="00000000">
              <w:rPr>
                <w:i w:val="1"/>
                <w:rtl w:val="0"/>
              </w:rPr>
              <w:t xml:space="preserve">К3</w:t>
            </w:r>
          </w:p>
        </w:tc>
      </w:tr>
      <w:tr>
        <w:trPr>
          <w:cantSplit w:val="0"/>
          <w:trHeight w:val="15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i w:val="1"/>
              </w:rPr>
            </w:pPr>
            <w:r w:rsidDel="00000000" w:rsidR="00000000" w:rsidRPr="00000000">
              <w:rPr>
                <w:i w:val="1"/>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pPr>
            <w:r w:rsidDel="00000000" w:rsidR="00000000" w:rsidRPr="00000000">
              <w:rPr>
                <w:rtl w:val="0"/>
              </w:rPr>
              <w:t xml:space="preserve">Задание выполнено полностью: цель общения достигнута,тема раскрыта в полном объёме(полно, точно и развёрнуто раскрыты все четыре аспекта,указанных в задании).Объём </w:t>
            </w:r>
          </w:p>
          <w:p w:rsidR="00000000" w:rsidDel="00000000" w:rsidP="00000000" w:rsidRDefault="00000000" w:rsidRPr="00000000" w14:paraId="000000F9">
            <w:pPr>
              <w:widowControl w:val="0"/>
              <w:rPr/>
            </w:pPr>
            <w:r w:rsidDel="00000000" w:rsidR="00000000" w:rsidRPr="00000000">
              <w:rPr>
                <w:rtl w:val="0"/>
              </w:rPr>
              <w:t xml:space="preserve">9 класс -10–12 фраз, </w:t>
            </w:r>
          </w:p>
        </w:tc>
        <w:tc>
          <w:tcPr>
            <w:shd w:fill="auto" w:val="clear"/>
            <w:tcMar>
              <w:top w:w="100.0" w:type="dxa"/>
              <w:left w:w="100.0" w:type="dxa"/>
              <w:bottom w:w="100.0" w:type="dxa"/>
              <w:right w:w="100.0" w:type="dxa"/>
            </w:tcMar>
          </w:tcPr>
          <w:p w:rsidR="00000000" w:rsidDel="00000000" w:rsidP="00000000" w:rsidRDefault="00000000" w:rsidRPr="00000000" w14:paraId="000000FA">
            <w:pP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pPr>
            <w:r w:rsidDel="00000000" w:rsidR="00000000" w:rsidRPr="00000000">
              <w:rPr>
                <w:rtl w:val="0"/>
              </w:rPr>
            </w:r>
          </w:p>
        </w:tc>
      </w:tr>
      <w:tr>
        <w:trPr>
          <w:cantSplit w:val="0"/>
          <w:trHeight w:val="27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i w:val="1"/>
              </w:rPr>
            </w:pPr>
            <w:r w:rsidDel="00000000" w:rsidR="00000000" w:rsidRPr="00000000">
              <w:rPr>
                <w:i w:val="1"/>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pPr>
            <w:r w:rsidDel="00000000" w:rsidR="00000000" w:rsidRPr="00000000">
              <w:rPr>
                <w:rtl w:val="0"/>
              </w:rPr>
              <w:t xml:space="preserve">Задание выполнено:цель общения достигнута, НО тема раскрыта не в полном объёме (один аспект раскрыт не полностью).</w:t>
            </w:r>
          </w:p>
          <w:p w:rsidR="00000000" w:rsidDel="00000000" w:rsidP="00000000" w:rsidRDefault="00000000" w:rsidRPr="00000000" w14:paraId="000000FE">
            <w:pPr>
              <w:widowControl w:val="0"/>
              <w:rPr/>
            </w:pPr>
            <w:r w:rsidDel="00000000" w:rsidR="00000000" w:rsidRPr="00000000">
              <w:rPr>
                <w:rtl w:val="0"/>
              </w:rPr>
              <w:t xml:space="preserve">Объём высказывания:меньше 80% нормы</w:t>
            </w:r>
          </w:p>
          <w:p w:rsidR="00000000" w:rsidDel="00000000" w:rsidP="00000000" w:rsidRDefault="00000000" w:rsidRPr="00000000" w14:paraId="000000FF">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pPr>
            <w:r w:rsidDel="00000000" w:rsidR="00000000" w:rsidRPr="00000000">
              <w:rPr>
                <w:rtl w:val="0"/>
              </w:rPr>
              <w:t xml:space="preserve">Высказывание логично и имеет завершённый характер; имеются вступительная и заключительная фразы,соответствующие теме.</w:t>
            </w:r>
          </w:p>
          <w:p w:rsidR="00000000" w:rsidDel="00000000" w:rsidP="00000000" w:rsidRDefault="00000000" w:rsidRPr="00000000" w14:paraId="00000101">
            <w:pPr>
              <w:widowControl w:val="0"/>
              <w:rPr/>
            </w:pPr>
            <w:r w:rsidDel="00000000" w:rsidR="00000000" w:rsidRPr="00000000">
              <w:rPr>
                <w:rtl w:val="0"/>
              </w:rPr>
              <w:t xml:space="preserve">Средства логической</w:t>
            </w:r>
          </w:p>
          <w:p w:rsidR="00000000" w:rsidDel="00000000" w:rsidP="00000000" w:rsidRDefault="00000000" w:rsidRPr="00000000" w14:paraId="00000102">
            <w:pPr>
              <w:widowControl w:val="0"/>
              <w:rPr/>
            </w:pPr>
            <w:r w:rsidDel="00000000" w:rsidR="00000000" w:rsidRPr="00000000">
              <w:rPr>
                <w:rtl w:val="0"/>
              </w:rPr>
              <w:t xml:space="preserve">связи используются правильно</w:t>
            </w:r>
          </w:p>
          <w:p w:rsidR="00000000" w:rsidDel="00000000" w:rsidP="00000000" w:rsidRDefault="00000000" w:rsidRPr="00000000" w14:paraId="00000103">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pPr>
            <w:r w:rsidDel="00000000" w:rsidR="00000000" w:rsidRPr="00000000">
              <w:rPr>
                <w:rtl w:val="0"/>
              </w:rPr>
              <w:t xml:space="preserve">Использованный словарный запас,грамматические структуры,фонетическое оформление высказывания соответствуют поставленной задаче(допускается не более четырёхнегрубых</w:t>
            </w:r>
          </w:p>
          <w:p w:rsidR="00000000" w:rsidDel="00000000" w:rsidP="00000000" w:rsidRDefault="00000000" w:rsidRPr="00000000" w14:paraId="00000105">
            <w:pPr>
              <w:widowControl w:val="0"/>
              <w:rPr/>
            </w:pPr>
            <w:r w:rsidDel="00000000" w:rsidR="00000000" w:rsidRPr="00000000">
              <w:rPr>
                <w:rtl w:val="0"/>
              </w:rPr>
              <w:t xml:space="preserve">лексико-грамматических ошибок</w:t>
            </w:r>
          </w:p>
          <w:p w:rsidR="00000000" w:rsidDel="00000000" w:rsidP="00000000" w:rsidRDefault="00000000" w:rsidRPr="00000000" w14:paraId="00000106">
            <w:pPr>
              <w:widowControl w:val="0"/>
              <w:rPr/>
            </w:pPr>
            <w:r w:rsidDel="00000000" w:rsidR="00000000" w:rsidRPr="00000000">
              <w:rPr>
                <w:rtl w:val="0"/>
              </w:rPr>
              <w:t xml:space="preserve">И/ИЛИ не болеетрёх негрубых фонетических ошибок)</w:t>
            </w:r>
          </w:p>
          <w:p w:rsidR="00000000" w:rsidDel="00000000" w:rsidP="00000000" w:rsidRDefault="00000000" w:rsidRPr="00000000" w14:paraId="00000107">
            <w:pPr>
              <w:widowControl w:val="0"/>
              <w:rPr/>
            </w:pPr>
            <w:r w:rsidDel="00000000" w:rsidR="00000000" w:rsidRPr="00000000">
              <w:rPr>
                <w:rtl w:val="0"/>
              </w:rPr>
            </w:r>
          </w:p>
        </w:tc>
      </w:tr>
      <w:tr>
        <w:trPr>
          <w:cantSplit w:val="0"/>
          <w:trHeight w:val="2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i w:val="1"/>
              </w:rPr>
            </w:pPr>
            <w:r w:rsidDel="00000000" w:rsidR="00000000" w:rsidRPr="00000000">
              <w:rPr>
                <w:i w:val="1"/>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pPr>
            <w:r w:rsidDel="00000000" w:rsidR="00000000" w:rsidRPr="00000000">
              <w:rPr>
                <w:rtl w:val="0"/>
              </w:rPr>
              <w:t xml:space="preserve">Задание выполнено частично: цель общения достигнута частично, тема раскрыта</w:t>
            </w:r>
          </w:p>
          <w:p w:rsidR="00000000" w:rsidDel="00000000" w:rsidP="00000000" w:rsidRDefault="00000000" w:rsidRPr="00000000" w14:paraId="0000010A">
            <w:pPr>
              <w:widowControl w:val="0"/>
              <w:rPr/>
            </w:pPr>
            <w:r w:rsidDel="00000000" w:rsidR="00000000" w:rsidRPr="00000000">
              <w:rPr>
                <w:rtl w:val="0"/>
              </w:rPr>
              <w:t xml:space="preserve">в ограниченном объёме (один-два аспекта</w:t>
            </w:r>
          </w:p>
          <w:p w:rsidR="00000000" w:rsidDel="00000000" w:rsidP="00000000" w:rsidRDefault="00000000" w:rsidRPr="00000000" w14:paraId="0000010B">
            <w:pPr>
              <w:widowControl w:val="0"/>
              <w:rPr/>
            </w:pPr>
            <w:r w:rsidDel="00000000" w:rsidR="00000000" w:rsidRPr="00000000">
              <w:rPr>
                <w:rtl w:val="0"/>
              </w:rPr>
              <w:t xml:space="preserve">не раскрыты,</w:t>
            </w:r>
          </w:p>
          <w:p w:rsidR="00000000" w:rsidDel="00000000" w:rsidP="00000000" w:rsidRDefault="00000000" w:rsidRPr="00000000" w14:paraId="0000010C">
            <w:pPr>
              <w:widowControl w:val="0"/>
              <w:rPr/>
            </w:pPr>
            <w:r w:rsidDel="00000000" w:rsidR="00000000" w:rsidRPr="00000000">
              <w:rPr>
                <w:rtl w:val="0"/>
              </w:rPr>
              <w:t xml:space="preserve">ИЛИ два аспекта раскрыты не в полном объёме, остальные аспекты раскрыты полно и точно).Объём высказывания: меньше 60% нормы</w:t>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pPr>
            <w:r w:rsidDel="00000000" w:rsidR="00000000" w:rsidRPr="00000000">
              <w:rPr>
                <w:rtl w:val="0"/>
              </w:rPr>
              <w:t xml:space="preserve">Высказывание в основном логично</w:t>
            </w:r>
          </w:p>
          <w:p w:rsidR="00000000" w:rsidDel="00000000" w:rsidP="00000000" w:rsidRDefault="00000000" w:rsidRPr="00000000" w14:paraId="00000110">
            <w:pPr>
              <w:widowControl w:val="0"/>
              <w:rPr/>
            </w:pPr>
            <w:r w:rsidDel="00000000" w:rsidR="00000000" w:rsidRPr="00000000">
              <w:rPr>
                <w:rtl w:val="0"/>
              </w:rPr>
              <w:t xml:space="preserve">и имеет достаточно завершённый характер,</w:t>
            </w:r>
          </w:p>
          <w:p w:rsidR="00000000" w:rsidDel="00000000" w:rsidP="00000000" w:rsidRDefault="00000000" w:rsidRPr="00000000" w14:paraId="00000111">
            <w:pPr>
              <w:widowControl w:val="0"/>
              <w:rPr/>
            </w:pPr>
            <w:r w:rsidDel="00000000" w:rsidR="00000000" w:rsidRPr="00000000">
              <w:rPr>
                <w:rtl w:val="0"/>
              </w:rPr>
              <w:t xml:space="preserve">НО отсутствует вступительная</w:t>
            </w:r>
          </w:p>
          <w:p w:rsidR="00000000" w:rsidDel="00000000" w:rsidP="00000000" w:rsidRDefault="00000000" w:rsidRPr="00000000" w14:paraId="00000112">
            <w:pPr>
              <w:widowControl w:val="0"/>
              <w:rPr/>
            </w:pPr>
            <w:r w:rsidDel="00000000" w:rsidR="00000000" w:rsidRPr="00000000">
              <w:rPr>
                <w:rtl w:val="0"/>
              </w:rPr>
              <w:t xml:space="preserve">ИЛИ заключительная фраза, имеется одно-два нарушения в использовании средств</w:t>
            </w:r>
          </w:p>
          <w:p w:rsidR="00000000" w:rsidDel="00000000" w:rsidP="00000000" w:rsidRDefault="00000000" w:rsidRPr="00000000" w14:paraId="00000113">
            <w:pPr>
              <w:widowControl w:val="0"/>
              <w:rPr/>
            </w:pPr>
            <w:r w:rsidDel="00000000" w:rsidR="00000000" w:rsidRPr="00000000">
              <w:rPr>
                <w:rtl w:val="0"/>
              </w:rPr>
              <w:t xml:space="preserve">логической связи</w:t>
            </w:r>
          </w:p>
          <w:p w:rsidR="00000000" w:rsidDel="00000000" w:rsidP="00000000" w:rsidRDefault="00000000" w:rsidRPr="00000000" w14:paraId="00000114">
            <w:pPr>
              <w:widowControl w:val="0"/>
              <w:rPr/>
            </w:pPr>
            <w:r w:rsidDel="00000000" w:rsidR="00000000" w:rsidRPr="00000000">
              <w:rPr>
                <w:rtl w:val="0"/>
              </w:rPr>
            </w:r>
          </w:p>
          <w:p w:rsidR="00000000" w:rsidDel="00000000" w:rsidP="00000000" w:rsidRDefault="00000000" w:rsidRPr="00000000" w14:paraId="00000115">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pPr>
            <w:r w:rsidDel="00000000" w:rsidR="00000000" w:rsidRPr="00000000">
              <w:rPr>
                <w:rtl w:val="0"/>
              </w:rPr>
              <w:t xml:space="preserve">Использованный словарный запас,грамматические структуры,фонетическое</w:t>
            </w:r>
          </w:p>
          <w:p w:rsidR="00000000" w:rsidDel="00000000" w:rsidP="00000000" w:rsidRDefault="00000000" w:rsidRPr="00000000" w14:paraId="00000117">
            <w:pPr>
              <w:widowControl w:val="0"/>
              <w:rPr/>
            </w:pPr>
            <w:r w:rsidDel="00000000" w:rsidR="00000000" w:rsidRPr="00000000">
              <w:rPr>
                <w:rtl w:val="0"/>
              </w:rPr>
              <w:t xml:space="preserve">оформление высказывания соответствуют поставленной задаче(допускается не более пятинегрубых лексико-грамматических ошибок И/ИЛИ не более четырёхнегрубых фонетических ошибок)</w:t>
            </w:r>
          </w:p>
          <w:p w:rsidR="00000000" w:rsidDel="00000000" w:rsidP="00000000" w:rsidRDefault="00000000" w:rsidRPr="00000000" w14:paraId="00000118">
            <w:pPr>
              <w:widowControl w:val="0"/>
              <w:rPr/>
            </w:pPr>
            <w:r w:rsidDel="00000000" w:rsidR="00000000" w:rsidRPr="00000000">
              <w:rPr>
                <w:rtl w:val="0"/>
              </w:rPr>
            </w:r>
          </w:p>
        </w:tc>
      </w:tr>
      <w:tr>
        <w:trPr>
          <w:cantSplit w:val="0"/>
          <w:trHeight w:val="29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i w:val="1"/>
              </w:rPr>
            </w:pPr>
            <w:r w:rsidDel="00000000" w:rsidR="00000000" w:rsidRPr="00000000">
              <w:rPr>
                <w:i w:val="1"/>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240" w:before="240" w:lineRule="auto"/>
              <w:rPr/>
            </w:pPr>
            <w:r w:rsidDel="00000000" w:rsidR="00000000" w:rsidRPr="00000000">
              <w:rPr>
                <w:rtl w:val="0"/>
              </w:rPr>
              <w:t xml:space="preserve">Коммуникативная задача выполнена менее чем на 50%:три и более аспекта содержания не раскрыты (пять и менее фраз)</w:t>
            </w:r>
          </w:p>
          <w:p w:rsidR="00000000" w:rsidDel="00000000" w:rsidP="00000000" w:rsidRDefault="00000000" w:rsidRPr="00000000" w14:paraId="0000011B">
            <w:pPr>
              <w:widowControl w:val="0"/>
              <w:rPr/>
            </w:pPr>
            <w:r w:rsidDel="00000000" w:rsidR="00000000" w:rsidRPr="00000000">
              <w:rPr>
                <w:rtl w:val="0"/>
              </w:rPr>
            </w:r>
          </w:p>
          <w:p w:rsidR="00000000" w:rsidDel="00000000" w:rsidP="00000000" w:rsidRDefault="00000000" w:rsidRPr="00000000" w14:paraId="0000011C">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pPr>
            <w:r w:rsidDel="00000000" w:rsidR="00000000" w:rsidRPr="00000000">
              <w:rPr>
                <w:rtl w:val="0"/>
              </w:rPr>
              <w:t xml:space="preserve">Высказывание нелогично И/ИЛИ не имеет завершённого характера, вступительная и заключительная фразы отсутствуют;средства логической связи практически не используются, или допущены многочисленные ошибки в их использовании</w:t>
            </w:r>
          </w:p>
          <w:p w:rsidR="00000000" w:rsidDel="00000000" w:rsidP="00000000" w:rsidRDefault="00000000" w:rsidRPr="00000000" w14:paraId="0000011E">
            <w:pPr>
              <w:widowControl w:val="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pPr>
            <w:r w:rsidDel="00000000" w:rsidR="00000000" w:rsidRPr="00000000">
              <w:rPr>
                <w:rtl w:val="0"/>
              </w:rPr>
              <w:t xml:space="preserve">Понимание высказывания затруднено из-за многочисленных лексико-грамматических и фонетических ошибок</w:t>
            </w:r>
          </w:p>
          <w:p w:rsidR="00000000" w:rsidDel="00000000" w:rsidP="00000000" w:rsidRDefault="00000000" w:rsidRPr="00000000" w14:paraId="00000120">
            <w:pPr>
              <w:widowControl w:val="0"/>
              <w:rPr/>
            </w:pPr>
            <w:r w:rsidDel="00000000" w:rsidR="00000000" w:rsidRPr="00000000">
              <w:rPr>
                <w:rtl w:val="0"/>
              </w:rPr>
              <w:t xml:space="preserve">(шесть и более лексико-грамматических ошибок</w:t>
            </w:r>
          </w:p>
          <w:p w:rsidR="00000000" w:rsidDel="00000000" w:rsidP="00000000" w:rsidRDefault="00000000" w:rsidRPr="00000000" w14:paraId="00000121">
            <w:pPr>
              <w:widowControl w:val="0"/>
              <w:rPr/>
            </w:pPr>
            <w:r w:rsidDel="00000000" w:rsidR="00000000" w:rsidRPr="00000000">
              <w:rPr>
                <w:rtl w:val="0"/>
              </w:rPr>
              <w:t xml:space="preserve">И/ИЛИ пять и более фонетических ошибок)</w:t>
            </w:r>
          </w:p>
          <w:p w:rsidR="00000000" w:rsidDel="00000000" w:rsidP="00000000" w:rsidRDefault="00000000" w:rsidRPr="00000000" w14:paraId="00000122">
            <w:pPr>
              <w:widowControl w:val="0"/>
              <w:rPr/>
            </w:pPr>
            <w:r w:rsidDel="00000000" w:rsidR="00000000" w:rsidRPr="00000000">
              <w:rPr>
                <w:rtl w:val="0"/>
              </w:rPr>
              <w:t xml:space="preserve">ИЛИ более трёхгрубых</w:t>
            </w:r>
          </w:p>
          <w:p w:rsidR="00000000" w:rsidDel="00000000" w:rsidP="00000000" w:rsidRDefault="00000000" w:rsidRPr="00000000" w14:paraId="00000123">
            <w:pPr>
              <w:widowControl w:val="0"/>
              <w:rPr/>
            </w:pPr>
            <w:r w:rsidDel="00000000" w:rsidR="00000000" w:rsidRPr="00000000">
              <w:rPr>
                <w:rtl w:val="0"/>
              </w:rPr>
              <w:t xml:space="preserve">ошибок</w:t>
            </w:r>
          </w:p>
          <w:p w:rsidR="00000000" w:rsidDel="00000000" w:rsidP="00000000" w:rsidRDefault="00000000" w:rsidRPr="00000000" w14:paraId="00000124">
            <w:pPr>
              <w:widowControl w:val="0"/>
              <w:rPr/>
            </w:pPr>
            <w:r w:rsidDel="00000000" w:rsidR="00000000" w:rsidRPr="00000000">
              <w:rPr>
                <w:rtl w:val="0"/>
              </w:rPr>
            </w:r>
          </w:p>
        </w:tc>
      </w:tr>
    </w:tbl>
    <w:p w:rsidR="00000000" w:rsidDel="00000000" w:rsidP="00000000" w:rsidRDefault="00000000" w:rsidRPr="00000000" w14:paraId="00000125">
      <w:pPr>
        <w:spacing w:line="276" w:lineRule="auto"/>
        <w:ind w:firstLine="700"/>
        <w:jc w:val="center"/>
        <w:rPr/>
      </w:pPr>
      <w:r w:rsidDel="00000000" w:rsidR="00000000" w:rsidRPr="00000000">
        <w:rPr>
          <w:rtl w:val="0"/>
        </w:rPr>
      </w:r>
    </w:p>
    <w:p w:rsidR="00000000" w:rsidDel="00000000" w:rsidP="00000000" w:rsidRDefault="00000000" w:rsidRPr="00000000" w14:paraId="00000126">
      <w:pPr>
        <w:spacing w:line="276" w:lineRule="auto"/>
        <w:ind w:firstLine="700"/>
        <w:jc w:val="center"/>
        <w:rPr>
          <w:i w:val="1"/>
        </w:rPr>
      </w:pPr>
      <w:r w:rsidDel="00000000" w:rsidR="00000000" w:rsidRPr="00000000">
        <w:rPr>
          <w:i w:val="1"/>
          <w:rtl w:val="0"/>
        </w:rPr>
        <w:t xml:space="preserve">Таблица перевода баллов в отметки по пятибалльной шкале</w:t>
      </w:r>
    </w:p>
    <w:tbl>
      <w:tblPr>
        <w:tblStyle w:val="Table8"/>
        <w:tblW w:w="892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05"/>
        <w:gridCol w:w="1305"/>
        <w:gridCol w:w="1260"/>
        <w:gridCol w:w="1215"/>
        <w:gridCol w:w="1140"/>
        <w:tblGridChange w:id="0">
          <w:tblGrid>
            <w:gridCol w:w="4005"/>
            <w:gridCol w:w="1305"/>
            <w:gridCol w:w="1260"/>
            <w:gridCol w:w="1215"/>
            <w:gridCol w:w="114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7">
            <w:pPr>
              <w:spacing w:line="276" w:lineRule="auto"/>
              <w:jc w:val="center"/>
              <w:rPr/>
            </w:pPr>
            <w:r w:rsidDel="00000000" w:rsidR="00000000" w:rsidRPr="00000000">
              <w:rPr>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8">
            <w:pPr>
              <w:spacing w:line="276" w:lineRule="auto"/>
              <w:jc w:val="center"/>
              <w:rPr>
                <w:b w:val="1"/>
              </w:rPr>
            </w:pPr>
            <w:r w:rsidDel="00000000" w:rsidR="00000000" w:rsidRPr="00000000">
              <w:rPr>
                <w:b w:val="1"/>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9">
            <w:pPr>
              <w:spacing w:line="276" w:lineRule="auto"/>
              <w:jc w:val="center"/>
              <w:rPr>
                <w:b w:val="1"/>
              </w:rPr>
            </w:pPr>
            <w:r w:rsidDel="00000000" w:rsidR="00000000" w:rsidRPr="00000000">
              <w:rPr>
                <w:b w:val="1"/>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A">
            <w:pPr>
              <w:spacing w:line="276" w:lineRule="auto"/>
              <w:jc w:val="center"/>
              <w:rPr>
                <w:b w:val="1"/>
              </w:rPr>
            </w:pPr>
            <w:r w:rsidDel="00000000" w:rsidR="00000000" w:rsidRPr="00000000">
              <w:rPr>
                <w:b w:val="1"/>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B">
            <w:pPr>
              <w:spacing w:line="276" w:lineRule="auto"/>
              <w:jc w:val="center"/>
              <w:rPr>
                <w:b w:val="1"/>
              </w:rPr>
            </w:pPr>
            <w:r w:rsidDel="00000000" w:rsidR="00000000" w:rsidRPr="00000000">
              <w:rPr>
                <w:b w:val="1"/>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C">
            <w:pPr>
              <w:spacing w:line="276" w:lineRule="auto"/>
              <w:rPr/>
            </w:pPr>
            <w:r w:rsidDel="00000000" w:rsidR="00000000" w:rsidRPr="00000000">
              <w:rPr>
                <w:rtl w:val="0"/>
              </w:rPr>
              <w:t xml:space="preserve">Баллы</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D">
            <w:pPr>
              <w:spacing w:line="276" w:lineRule="auto"/>
              <w:jc w:val="center"/>
              <w:rPr/>
            </w:pPr>
            <w:r w:rsidDel="00000000" w:rsidR="00000000" w:rsidRPr="00000000">
              <w:rPr>
                <w:rtl w:val="0"/>
              </w:rPr>
              <w:t xml:space="preserve">0–1</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E">
            <w:pPr>
              <w:spacing w:line="276" w:lineRule="auto"/>
              <w:jc w:val="center"/>
              <w:rPr/>
            </w:pPr>
            <w:r w:rsidDel="00000000" w:rsidR="00000000" w:rsidRPr="00000000">
              <w:rPr>
                <w:rtl w:val="0"/>
              </w:rPr>
              <w:t xml:space="preserve">2-3</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2F">
            <w:pPr>
              <w:spacing w:line="276" w:lineRule="auto"/>
              <w:jc w:val="center"/>
              <w:rPr/>
            </w:pPr>
            <w:r w:rsidDel="00000000" w:rsidR="00000000" w:rsidRPr="00000000">
              <w:rPr>
                <w:rtl w:val="0"/>
              </w:rPr>
              <w:t xml:space="preserve">4-5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30">
            <w:pPr>
              <w:spacing w:line="276" w:lineRule="auto"/>
              <w:jc w:val="center"/>
              <w:rPr/>
            </w:pPr>
            <w:r w:rsidDel="00000000" w:rsidR="00000000" w:rsidRPr="00000000">
              <w:rPr>
                <w:rtl w:val="0"/>
              </w:rPr>
              <w:t xml:space="preserve">6-7</w:t>
            </w:r>
          </w:p>
        </w:tc>
      </w:tr>
    </w:tbl>
    <w:p w:rsidR="00000000" w:rsidDel="00000000" w:rsidP="00000000" w:rsidRDefault="00000000" w:rsidRPr="00000000" w14:paraId="00000131">
      <w:pPr>
        <w:spacing w:after="240" w:before="240" w:line="276" w:lineRule="auto"/>
        <w:rPr/>
      </w:pPr>
      <w:r w:rsidDel="00000000" w:rsidR="00000000" w:rsidRPr="00000000">
        <w:rPr>
          <w:rtl w:val="0"/>
        </w:rPr>
        <w:t xml:space="preserve">Максимальное количество баллов -7</w:t>
      </w:r>
    </w:p>
    <w:p w:rsidR="00000000" w:rsidDel="00000000" w:rsidP="00000000" w:rsidRDefault="00000000" w:rsidRPr="00000000" w14:paraId="00000132">
      <w:pPr>
        <w:spacing w:after="240" w:before="240" w:line="276" w:lineRule="auto"/>
        <w:rPr/>
      </w:pPr>
      <w:r w:rsidDel="00000000" w:rsidR="00000000" w:rsidRPr="00000000">
        <w:rPr>
          <w:rtl w:val="0"/>
        </w:rPr>
        <w:t xml:space="preserve">При получении 0 баллов по критерию «Решение коммуникативной̆ задачи» ответ на задание оценивается в 0 баллов по всем позициям оценивания выполнения этого задания.</w:t>
      </w:r>
    </w:p>
    <w:p w:rsidR="00000000" w:rsidDel="00000000" w:rsidP="00000000" w:rsidRDefault="00000000" w:rsidRPr="00000000" w14:paraId="00000133">
      <w:pPr>
        <w:widowControl w:val="0"/>
        <w:jc w:val="both"/>
        <w:rPr/>
      </w:pPr>
      <w:r w:rsidDel="00000000" w:rsidR="00000000" w:rsidRPr="00000000">
        <w:rPr>
          <w:rtl w:val="0"/>
        </w:rPr>
      </w:r>
    </w:p>
    <w:p w:rsidR="00000000" w:rsidDel="00000000" w:rsidP="00000000" w:rsidRDefault="00000000" w:rsidRPr="00000000" w14:paraId="00000134">
      <w:pPr>
        <w:widowControl w:val="0"/>
        <w:jc w:val="center"/>
        <w:rPr/>
      </w:pPr>
      <w:r w:rsidDel="00000000" w:rsidR="00000000" w:rsidRPr="00000000">
        <w:rPr>
          <w:b w:val="1"/>
          <w:rtl w:val="0"/>
        </w:rPr>
        <w:t xml:space="preserve">Тематическая проверочная  работа по теме:</w:t>
      </w:r>
      <w:r w:rsidDel="00000000" w:rsidR="00000000" w:rsidRPr="00000000">
        <w:rPr>
          <w:rtl w:val="0"/>
        </w:rPr>
        <w:t xml:space="preserve"> “Выдающиеся люди родной страны и страны (стран) изучаемого языка: учёные, писатели, поэты, художники, музыканты, спортсмены”</w:t>
      </w:r>
    </w:p>
    <w:p w:rsidR="00000000" w:rsidDel="00000000" w:rsidP="00000000" w:rsidRDefault="00000000" w:rsidRPr="00000000" w14:paraId="00000135">
      <w:pPr>
        <w:widowControl w:val="0"/>
        <w:spacing w:after="0" w:before="0" w:lineRule="auto"/>
        <w:rPr/>
      </w:pPr>
      <w:sdt>
        <w:sdtPr>
          <w:tag w:val="goog_rdk_0"/>
        </w:sdtPr>
        <w:sdtContent>
          <w:r w:rsidDel="00000000" w:rsidR="00000000" w:rsidRPr="00000000">
            <w:rPr>
              <w:rFonts w:ascii="Gungsuh" w:cs="Gungsuh" w:eastAsia="Gungsuh" w:hAnsi="Gungsuh"/>
              <w:rtl w:val="0"/>
            </w:rPr>
            <w:t xml:space="preserve">Match texts A−E with their topics by selecting topics 1−6 from the list. There is one extra topic</w:t>
          </w:r>
        </w:sdtContent>
      </w:sdt>
    </w:p>
    <w:p w:rsidR="00000000" w:rsidDel="00000000" w:rsidP="00000000" w:rsidRDefault="00000000" w:rsidRPr="00000000" w14:paraId="00000136">
      <w:pPr>
        <w:widowControl w:val="0"/>
        <w:spacing w:after="0" w:before="0" w:lineRule="auto"/>
        <w:rPr>
          <w:b w:val="1"/>
        </w:rPr>
      </w:pPr>
      <w:r w:rsidDel="00000000" w:rsidR="00000000" w:rsidRPr="00000000">
        <w:rPr>
          <w:b w:val="1"/>
          <w:rtl w:val="0"/>
        </w:rPr>
        <w:t xml:space="preserve">This text deals with …</w:t>
      </w:r>
    </w:p>
    <w:p w:rsidR="00000000" w:rsidDel="00000000" w:rsidP="00000000" w:rsidRDefault="00000000" w:rsidRPr="00000000" w14:paraId="00000137">
      <w:pPr>
        <w:widowControl w:val="0"/>
        <w:spacing w:after="0" w:before="0" w:lineRule="auto"/>
        <w:rPr/>
      </w:pPr>
      <w:r w:rsidDel="00000000" w:rsidR="00000000" w:rsidRPr="00000000">
        <w:rPr>
          <w:b w:val="1"/>
          <w:rtl w:val="0"/>
        </w:rPr>
        <w:t xml:space="preserve">1)</w:t>
      </w:r>
      <w:r w:rsidDel="00000000" w:rsidR="00000000" w:rsidRPr="00000000">
        <w:rPr>
          <w:rtl w:val="0"/>
        </w:rPr>
        <w:t xml:space="preserve"> a sport;</w:t>
      </w:r>
    </w:p>
    <w:p w:rsidR="00000000" w:rsidDel="00000000" w:rsidP="00000000" w:rsidRDefault="00000000" w:rsidRPr="00000000" w14:paraId="00000138">
      <w:pPr>
        <w:widowControl w:val="0"/>
        <w:spacing w:after="0" w:before="0" w:lineRule="auto"/>
        <w:rPr/>
      </w:pPr>
      <w:r w:rsidDel="00000000" w:rsidR="00000000" w:rsidRPr="00000000">
        <w:rPr>
          <w:b w:val="1"/>
          <w:rtl w:val="0"/>
        </w:rPr>
        <w:t xml:space="preserve">2)</w:t>
      </w:r>
      <w:r w:rsidDel="00000000" w:rsidR="00000000" w:rsidRPr="00000000">
        <w:rPr>
          <w:rtl w:val="0"/>
        </w:rPr>
        <w:t xml:space="preserve"> a swimming pool;</w:t>
      </w:r>
    </w:p>
    <w:p w:rsidR="00000000" w:rsidDel="00000000" w:rsidP="00000000" w:rsidRDefault="00000000" w:rsidRPr="00000000" w14:paraId="00000139">
      <w:pPr>
        <w:widowControl w:val="0"/>
        <w:spacing w:after="0" w:before="0" w:lineRule="auto"/>
        <w:rPr/>
      </w:pPr>
      <w:r w:rsidDel="00000000" w:rsidR="00000000" w:rsidRPr="00000000">
        <w:rPr>
          <w:b w:val="1"/>
          <w:rtl w:val="0"/>
        </w:rPr>
        <w:t xml:space="preserve">3)</w:t>
      </w:r>
      <w:r w:rsidDel="00000000" w:rsidR="00000000" w:rsidRPr="00000000">
        <w:rPr>
          <w:rtl w:val="0"/>
        </w:rPr>
        <w:t xml:space="preserve"> clothes;</w:t>
      </w:r>
    </w:p>
    <w:p w:rsidR="00000000" w:rsidDel="00000000" w:rsidP="00000000" w:rsidRDefault="00000000" w:rsidRPr="00000000" w14:paraId="0000013A">
      <w:pPr>
        <w:widowControl w:val="0"/>
        <w:spacing w:after="0" w:before="0" w:lineRule="auto"/>
        <w:rPr/>
      </w:pPr>
      <w:r w:rsidDel="00000000" w:rsidR="00000000" w:rsidRPr="00000000">
        <w:rPr>
          <w:b w:val="1"/>
          <w:rtl w:val="0"/>
        </w:rPr>
        <w:t xml:space="preserve">4)</w:t>
      </w:r>
      <w:r w:rsidDel="00000000" w:rsidR="00000000" w:rsidRPr="00000000">
        <w:rPr>
          <w:rtl w:val="0"/>
        </w:rPr>
        <w:t xml:space="preserve"> a famous person;</w:t>
      </w:r>
    </w:p>
    <w:p w:rsidR="00000000" w:rsidDel="00000000" w:rsidP="00000000" w:rsidRDefault="00000000" w:rsidRPr="00000000" w14:paraId="0000013B">
      <w:pPr>
        <w:widowControl w:val="0"/>
        <w:spacing w:after="0" w:before="0" w:lineRule="auto"/>
        <w:rPr/>
      </w:pPr>
      <w:r w:rsidDel="00000000" w:rsidR="00000000" w:rsidRPr="00000000">
        <w:rPr>
          <w:b w:val="1"/>
          <w:rtl w:val="0"/>
        </w:rPr>
        <w:t xml:space="preserve">5)</w:t>
      </w:r>
      <w:r w:rsidDel="00000000" w:rsidR="00000000" w:rsidRPr="00000000">
        <w:rPr>
          <w:rtl w:val="0"/>
        </w:rPr>
        <w:t xml:space="preserve"> an animal;</w:t>
      </w:r>
    </w:p>
    <w:p w:rsidR="00000000" w:rsidDel="00000000" w:rsidP="00000000" w:rsidRDefault="00000000" w:rsidRPr="00000000" w14:paraId="0000013C">
      <w:pPr>
        <w:widowControl w:val="0"/>
        <w:spacing w:after="0" w:before="0" w:lineRule="auto"/>
        <w:rPr/>
      </w:pPr>
      <w:r w:rsidDel="00000000" w:rsidR="00000000" w:rsidRPr="00000000">
        <w:rPr>
          <w:b w:val="1"/>
          <w:rtl w:val="0"/>
        </w:rPr>
        <w:t xml:space="preserve">6)</w:t>
      </w:r>
      <w:r w:rsidDel="00000000" w:rsidR="00000000" w:rsidRPr="00000000">
        <w:rPr>
          <w:rtl w:val="0"/>
        </w:rPr>
        <w:t xml:space="preserve"> a place to visit.</w:t>
      </w:r>
    </w:p>
    <w:p w:rsidR="00000000" w:rsidDel="00000000" w:rsidP="00000000" w:rsidRDefault="00000000" w:rsidRPr="00000000" w14:paraId="0000013D">
      <w:pPr>
        <w:widowControl w:val="0"/>
        <w:spacing w:after="0" w:before="0" w:lineRule="auto"/>
        <w:rPr/>
      </w:pPr>
      <w:r w:rsidDel="00000000" w:rsidR="00000000" w:rsidRPr="00000000">
        <w:rPr>
          <w:rtl w:val="0"/>
        </w:rPr>
        <w:t xml:space="preserve"> </w:t>
      </w:r>
    </w:p>
    <w:p w:rsidR="00000000" w:rsidDel="00000000" w:rsidP="00000000" w:rsidRDefault="00000000" w:rsidRPr="00000000" w14:paraId="0000013E">
      <w:pPr>
        <w:widowControl w:val="0"/>
        <w:spacing w:after="0" w:before="0" w:lineRule="auto"/>
        <w:rPr/>
      </w:pPr>
      <w:r w:rsidDel="00000000" w:rsidR="00000000" w:rsidRPr="00000000">
        <w:rPr>
          <w:b w:val="1"/>
          <w:rtl w:val="0"/>
        </w:rPr>
        <w:t xml:space="preserve">A</w:t>
      </w:r>
      <w:r w:rsidDel="00000000" w:rsidR="00000000" w:rsidRPr="00000000">
        <w:rPr>
          <w:rtl w:val="0"/>
        </w:rPr>
        <w:t xml:space="preserve">)  Maya Plisetskaya was one of the world's greatest ballerinas. Plisetskaya was born in Moscow in 1925. She was prima ballerina of the Bolshoi Ballet of Moscow. Plisetskaya visited many countries with her performances. She was a guest artist</w:t>
      </w:r>
    </w:p>
    <w:p w:rsidR="00000000" w:rsidDel="00000000" w:rsidP="00000000" w:rsidRDefault="00000000" w:rsidRPr="00000000" w14:paraId="0000013F">
      <w:pPr>
        <w:widowControl w:val="0"/>
        <w:spacing w:after="0" w:before="0" w:lineRule="auto"/>
        <w:rPr/>
      </w:pPr>
      <w:r w:rsidDel="00000000" w:rsidR="00000000" w:rsidRPr="00000000">
        <w:rPr>
          <w:rtl w:val="0"/>
        </w:rPr>
        <w:t xml:space="preserve">with the Paris Opéra in 1961 and 1964. A well-known designer Pierre Cardin created some of her dance costumes and clothes.</w:t>
      </w:r>
    </w:p>
    <w:p w:rsidR="00000000" w:rsidDel="00000000" w:rsidP="00000000" w:rsidRDefault="00000000" w:rsidRPr="00000000" w14:paraId="00000140">
      <w:pPr>
        <w:widowControl w:val="0"/>
        <w:spacing w:after="0" w:before="0" w:lineRule="auto"/>
        <w:rPr/>
      </w:pPr>
      <w:r w:rsidDel="00000000" w:rsidR="00000000" w:rsidRPr="00000000">
        <w:rPr>
          <w:b w:val="1"/>
          <w:rtl w:val="0"/>
        </w:rPr>
        <w:t xml:space="preserve">B</w:t>
      </w:r>
      <w:r w:rsidDel="00000000" w:rsidR="00000000" w:rsidRPr="00000000">
        <w:rPr>
          <w:rtl w:val="0"/>
        </w:rPr>
        <w:t xml:space="preserve">)  Copenhagen has been named as the best city in the world for swimming. Copenhagen is surrounded by water, and has many places by the waterfront. Locals enjoy swimming early in the morning, especially during the summer. These swimming areas are also popular among tourists. Copenhagen also has Amager Beach Park, which is specially designed for outdoor activities.</w:t>
      </w:r>
    </w:p>
    <w:p w:rsidR="00000000" w:rsidDel="00000000" w:rsidP="00000000" w:rsidRDefault="00000000" w:rsidRPr="00000000" w14:paraId="00000141">
      <w:pPr>
        <w:widowControl w:val="0"/>
        <w:spacing w:after="0" w:before="0" w:lineRule="auto"/>
        <w:rPr/>
      </w:pPr>
      <w:r w:rsidDel="00000000" w:rsidR="00000000" w:rsidRPr="00000000">
        <w:rPr>
          <w:b w:val="1"/>
          <w:rtl w:val="0"/>
        </w:rPr>
        <w:t xml:space="preserve">C</w:t>
      </w:r>
      <w:r w:rsidDel="00000000" w:rsidR="00000000" w:rsidRPr="00000000">
        <w:rPr>
          <w:rtl w:val="0"/>
        </w:rPr>
        <w:t xml:space="preserve">)  Horse polo is often called polo. This game is played on horseback. Polo is played using a plastic ball. Two teams can play with four members each. The players wear a helmet, a coloured shirt, riding boots, and white trousers. The main objective of the game is to ride on a horse and score goals against the opposing team. It is exciting to watch and play.</w:t>
      </w:r>
    </w:p>
    <w:p w:rsidR="00000000" w:rsidDel="00000000" w:rsidP="00000000" w:rsidRDefault="00000000" w:rsidRPr="00000000" w14:paraId="00000142">
      <w:pPr>
        <w:widowControl w:val="0"/>
        <w:spacing w:after="0" w:before="0" w:lineRule="auto"/>
        <w:rPr/>
      </w:pPr>
      <w:r w:rsidDel="00000000" w:rsidR="00000000" w:rsidRPr="00000000">
        <w:rPr>
          <w:b w:val="1"/>
          <w:rtl w:val="0"/>
        </w:rPr>
        <w:t xml:space="preserve">D</w:t>
      </w:r>
      <w:r w:rsidDel="00000000" w:rsidR="00000000" w:rsidRPr="00000000">
        <w:rPr>
          <w:rtl w:val="0"/>
        </w:rPr>
        <w:t xml:space="preserve">)  Police dogs help the police to solve crimes. Police dogs have saved many lives with their unique skills and bravery. They are loyal, watchful, and protective of their police officer. They are an important and irreplaceable part of many police departments. Police dogs need to have very special training. They are usually trained from puppies to learn their job.</w:t>
      </w:r>
    </w:p>
    <w:p w:rsidR="00000000" w:rsidDel="00000000" w:rsidP="00000000" w:rsidRDefault="00000000" w:rsidRPr="00000000" w14:paraId="00000143">
      <w:pPr>
        <w:widowControl w:val="0"/>
        <w:spacing w:after="0" w:before="0" w:lineRule="auto"/>
        <w:rPr/>
      </w:pPr>
      <w:r w:rsidDel="00000000" w:rsidR="00000000" w:rsidRPr="00000000">
        <w:rPr>
          <w:b w:val="1"/>
          <w:rtl w:val="0"/>
        </w:rPr>
        <w:t xml:space="preserve">E</w:t>
      </w:r>
      <w:r w:rsidDel="00000000" w:rsidR="00000000" w:rsidRPr="00000000">
        <w:rPr>
          <w:rtl w:val="0"/>
        </w:rPr>
        <w:t xml:space="preserve">)  Take a big suitcase if you are going to visit London in December. You should pack warm sweaters, long-sleeved T-shirts, trousers or jeans. You will need a warm coat or a jacket. While it rarely snows in London in December, it is rather cold. So take gloves, a scarf and boots. Ofcourse, it is London, which means an umbrella should be in your suitcase year-round!</w:t>
      </w:r>
    </w:p>
    <w:p w:rsidR="00000000" w:rsidDel="00000000" w:rsidP="00000000" w:rsidRDefault="00000000" w:rsidRPr="00000000" w14:paraId="00000144">
      <w:pPr>
        <w:widowControl w:val="0"/>
        <w:spacing w:after="240" w:before="240" w:lineRule="auto"/>
        <w:rPr/>
      </w:pPr>
      <w:r w:rsidDel="00000000" w:rsidR="00000000" w:rsidRPr="00000000">
        <w:rPr>
          <w:rtl w:val="0"/>
        </w:rPr>
      </w:r>
    </w:p>
    <w:tbl>
      <w:tblPr>
        <w:tblStyle w:val="Table9"/>
        <w:tblW w:w="9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1"/>
        <w:gridCol w:w="1871"/>
        <w:gridCol w:w="1871"/>
        <w:gridCol w:w="1871"/>
        <w:gridCol w:w="1871"/>
        <w:tblGridChange w:id="0">
          <w:tblGrid>
            <w:gridCol w:w="1871"/>
            <w:gridCol w:w="1871"/>
            <w:gridCol w:w="1871"/>
            <w:gridCol w:w="1871"/>
            <w:gridCol w:w="187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4F">
      <w:pPr>
        <w:widowControl w:val="0"/>
        <w:spacing w:after="240" w:before="240"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Таблица перевода баллов в отметки по пятибалльной шкале</w:t>
      </w:r>
    </w:p>
    <w:tbl>
      <w:tblPr>
        <w:tblStyle w:val="Table10"/>
        <w:tblW w:w="9030.000000000002"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37"/>
        <w:gridCol w:w="1152"/>
        <w:gridCol w:w="1151"/>
        <w:gridCol w:w="1112"/>
        <w:gridCol w:w="1072"/>
        <w:gridCol w:w="1006"/>
        <w:tblGridChange w:id="0">
          <w:tblGrid>
            <w:gridCol w:w="3537"/>
            <w:gridCol w:w="1152"/>
            <w:gridCol w:w="1151"/>
            <w:gridCol w:w="1112"/>
            <w:gridCol w:w="1072"/>
            <w:gridCol w:w="1006"/>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Отметка по пятибалльной шкале</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r>
      <w:tr>
        <w:trPr>
          <w:cantSplit w:val="0"/>
          <w:trHeight w:val="540" w:hRule="atLeast"/>
          <w:tblHeader w:val="0"/>
        </w:trPr>
        <w:tc>
          <w:tcPr>
            <w:tcBorders>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максимального количества баллов</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0-19%</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20–40%</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41-64%</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65-85%</w:t>
            </w:r>
          </w:p>
        </w:tc>
        <w:tc>
          <w:tcPr>
            <w:tcBorders>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86-100%</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Баллы</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17-26</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27-34</w:t>
            </w:r>
          </w:p>
        </w:tc>
        <w:tc>
          <w:tcPr>
            <w:tcBorders>
              <w:top w:color="000000" w:space="0" w:sz="8" w:val="single"/>
              <w:bottom w:color="000000" w:space="0" w:sz="8" w:val="single"/>
              <w:right w:color="000000" w:space="0" w:sz="8" w:val="single"/>
            </w:tcBorders>
            <w:tcMar>
              <w:top w:w="100.0" w:type="dxa"/>
              <w:left w:w="40.0" w:type="dxa"/>
              <w:bottom w:w="100.0" w:type="dxa"/>
              <w:right w:w="40.0" w:type="dxa"/>
            </w:tcM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35-40</w:t>
            </w:r>
          </w:p>
        </w:tc>
      </w:tr>
    </w:tbl>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spacing w:after="30" w:before="30" w:lineRule="auto"/>
        <w:ind w:left="360" w:firstLine="0"/>
        <w:jc w:val="both"/>
        <w:rPr>
          <w:color w:val="000000"/>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DC4867"/>
    <w:pPr>
      <w:spacing w:after="0" w:line="240" w:lineRule="auto"/>
    </w:pPr>
    <w:rPr>
      <w:rFonts w:ascii="Times New Roman" w:cs="Times New Roman" w:eastAsia="Times New Roman" w:hAnsi="Times New Roman"/>
      <w:sz w:val="24"/>
      <w:szCs w:val="24"/>
      <w:lang w:eastAsia="ru-RU"/>
    </w:rPr>
  </w:style>
  <w:style w:type="paragraph" w:styleId="1">
    <w:name w:val="heading 1"/>
    <w:basedOn w:val="a"/>
    <w:next w:val="a"/>
    <w:link w:val="10"/>
    <w:uiPriority w:val="9"/>
    <w:qFormat w:val="1"/>
    <w:rsid w:val="00B3721D"/>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4">
    <w:name w:val="heading 4"/>
    <w:basedOn w:val="a"/>
    <w:next w:val="a"/>
    <w:link w:val="40"/>
    <w:uiPriority w:val="9"/>
    <w:unhideWhenUsed w:val="1"/>
    <w:qFormat w:val="1"/>
    <w:rsid w:val="00B3721D"/>
    <w:pPr>
      <w:keepNext w:val="1"/>
      <w:keepLines w:val="1"/>
      <w:spacing w:after="40" w:before="240"/>
      <w:outlineLvl w:val="3"/>
    </w:pPr>
    <w:rPr>
      <w:rFonts w:ascii="Calibri" w:cs="Calibri" w:eastAsia="Calibri" w:hAnsi="Calibri"/>
      <w:b w:val="1"/>
      <w:lang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E74C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E74CBA"/>
    <w:pPr>
      <w:ind w:left="720"/>
      <w:contextualSpacing w:val="1"/>
    </w:pPr>
  </w:style>
  <w:style w:type="paragraph" w:styleId="a5">
    <w:name w:val="Normal (Web)"/>
    <w:basedOn w:val="a"/>
    <w:uiPriority w:val="99"/>
    <w:unhideWhenUsed w:val="1"/>
    <w:rsid w:val="00C20232"/>
    <w:pPr>
      <w:spacing w:after="100" w:afterAutospacing="1" w:before="100" w:beforeAutospacing="1"/>
    </w:pPr>
  </w:style>
  <w:style w:type="paragraph" w:styleId="Default" w:customStyle="1">
    <w:name w:val="Default"/>
    <w:rsid w:val="00C20232"/>
    <w:pPr>
      <w:autoSpaceDE w:val="0"/>
      <w:autoSpaceDN w:val="0"/>
      <w:adjustRightInd w:val="0"/>
      <w:spacing w:after="0" w:line="240" w:lineRule="auto"/>
    </w:pPr>
    <w:rPr>
      <w:rFonts w:ascii="Times New Roman" w:cs="Times New Roman" w:eastAsia="Times New Roman" w:hAnsi="Times New Roman"/>
      <w:color w:val="000000"/>
      <w:sz w:val="24"/>
      <w:szCs w:val="24"/>
      <w:lang w:eastAsia="ru-RU"/>
    </w:rPr>
  </w:style>
  <w:style w:type="character" w:styleId="a6">
    <w:name w:val="Hyperlink"/>
    <w:basedOn w:val="a0"/>
    <w:uiPriority w:val="99"/>
    <w:unhideWhenUsed w:val="1"/>
    <w:rsid w:val="00B860D1"/>
    <w:rPr>
      <w:color w:val="0563c1" w:themeColor="hyperlink"/>
      <w:u w:val="single"/>
    </w:rPr>
  </w:style>
  <w:style w:type="character" w:styleId="11" w:customStyle="1">
    <w:name w:val="Неразрешенное упоминание1"/>
    <w:basedOn w:val="a0"/>
    <w:uiPriority w:val="99"/>
    <w:semiHidden w:val="1"/>
    <w:unhideWhenUsed w:val="1"/>
    <w:rsid w:val="00B860D1"/>
    <w:rPr>
      <w:color w:val="605e5c"/>
      <w:shd w:color="auto" w:fill="e1dfdd" w:val="clear"/>
    </w:rPr>
  </w:style>
  <w:style w:type="character" w:styleId="40" w:customStyle="1">
    <w:name w:val="Заголовок 4 Знак"/>
    <w:basedOn w:val="a0"/>
    <w:link w:val="4"/>
    <w:uiPriority w:val="9"/>
    <w:rsid w:val="00B3721D"/>
    <w:rPr>
      <w:rFonts w:ascii="Calibri" w:cs="Calibri" w:eastAsia="Calibri" w:hAnsi="Calibri"/>
      <w:b w:val="1"/>
      <w:sz w:val="24"/>
      <w:szCs w:val="24"/>
      <w:lang w:eastAsia="ru-RU" w:val="en-US"/>
    </w:rPr>
  </w:style>
  <w:style w:type="character" w:styleId="exercisetext" w:customStyle="1">
    <w:name w:val="exercise_text"/>
    <w:basedOn w:val="a0"/>
    <w:rsid w:val="00B3721D"/>
  </w:style>
  <w:style w:type="character" w:styleId="a7">
    <w:name w:val="Emphasis"/>
    <w:basedOn w:val="a0"/>
    <w:uiPriority w:val="20"/>
    <w:qFormat w:val="1"/>
    <w:rsid w:val="00B3721D"/>
    <w:rPr>
      <w:i w:val="1"/>
      <w:iCs w:val="1"/>
    </w:rPr>
  </w:style>
  <w:style w:type="paragraph" w:styleId="12" w:customStyle="1">
    <w:name w:val="Обычный1"/>
    <w:rsid w:val="00B3721D"/>
    <w:pPr>
      <w:spacing w:after="0" w:line="276" w:lineRule="auto"/>
    </w:pPr>
    <w:rPr>
      <w:rFonts w:ascii="Arial" w:cs="Arial" w:eastAsia="Arial" w:hAnsi="Arial"/>
      <w:lang w:val="ru"/>
    </w:rPr>
  </w:style>
  <w:style w:type="character" w:styleId="10" w:customStyle="1">
    <w:name w:val="Заголовок 1 Знак"/>
    <w:basedOn w:val="a0"/>
    <w:link w:val="1"/>
    <w:uiPriority w:val="9"/>
    <w:rsid w:val="00B3721D"/>
    <w:rPr>
      <w:rFonts w:asciiTheme="majorHAnsi" w:cstheme="majorBidi" w:eastAsiaTheme="majorEastAsia" w:hAnsiTheme="majorHAnsi"/>
      <w:color w:val="2f5496" w:themeColor="accent1" w:themeShade="0000BF"/>
      <w:sz w:val="32"/>
      <w:szCs w:val="32"/>
    </w:rPr>
  </w:style>
  <w:style w:type="character" w:styleId="apple-converted-space" w:customStyle="1">
    <w:name w:val="apple-converted-space"/>
    <w:basedOn w:val="a0"/>
    <w:rsid w:val="00290C1A"/>
  </w:style>
  <w:style w:type="paragraph" w:styleId="basis" w:customStyle="1">
    <w:name w:val="basis"/>
    <w:basedOn w:val="a"/>
    <w:rsid w:val="00BB39F5"/>
    <w:pPr>
      <w:spacing w:after="100" w:afterAutospacing="1" w:before="100" w:beforeAutospacing="1"/>
    </w:pPr>
  </w:style>
  <w:style w:type="paragraph" w:styleId="distractor" w:customStyle="1">
    <w:name w:val="distractor"/>
    <w:basedOn w:val="a"/>
    <w:rsid w:val="00BB39F5"/>
    <w:pPr>
      <w:spacing w:after="100" w:afterAutospacing="1" w:before="100" w:beforeAutospacing="1"/>
    </w:pPr>
  </w:style>
  <w:style w:type="paragraph" w:styleId="c3" w:customStyle="1">
    <w:name w:val="c3"/>
    <w:basedOn w:val="a"/>
    <w:rsid w:val="00DC4867"/>
    <w:pPr>
      <w:spacing w:after="100" w:afterAutospacing="1" w:before="100" w:beforeAutospacing="1"/>
    </w:pPr>
  </w:style>
  <w:style w:type="character" w:styleId="c7" w:customStyle="1">
    <w:name w:val="c7"/>
    <w:basedOn w:val="a0"/>
    <w:rsid w:val="00DC486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JmUUzzE8tazsowwFLRFmHEurCw==">CgMxLjAaFAoBMBIPCg0IB0IJEgdHdW5nc3VoOAByITF3UXVxMENRWGdqM1dXUEhnNlVlZU5sZVo5aUo1YTlVTw==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2024-03-18T13:54:00Z</dcterms:created>
  <dc:creator>Елена Родионова</dc:creator>
</cp:coreProperties>
</file>