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851" w:type="dxa"/>
        <w:tblLook w:val="01E0" w:firstRow="1" w:lastRow="1" w:firstColumn="1" w:lastColumn="1" w:noHBand="0" w:noVBand="0"/>
      </w:tblPr>
      <w:tblGrid>
        <w:gridCol w:w="8080"/>
        <w:gridCol w:w="5528"/>
      </w:tblGrid>
      <w:tr w:rsidR="00AA4454" w:rsidRPr="00AA4454" w:rsidTr="00AA4454">
        <w:tc>
          <w:tcPr>
            <w:tcW w:w="8080" w:type="dxa"/>
          </w:tcPr>
          <w:p w:rsidR="00AA4454" w:rsidRPr="00AA4454" w:rsidRDefault="00AF13AC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5pt;margin-top:0;width:682.5pt;height:481.5pt;z-index:251659264;mso-position-horizontal:absolute;mso-position-horizontal-relative:text;mso-position-vertical:absolute;mso-position-vertical-relative:text;mso-width-relative:page;mso-height-relative:page">
                  <v:imagedata r:id="rId6" o:title="КП среднего"/>
                </v:shape>
              </w:pict>
            </w:r>
            <w:bookmarkEnd w:id="0"/>
            <w:r w:rsidR="00AA4454"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 и принят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 №268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31.08.2023 №1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учетом мнения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родителей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23.08.2023 №4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учетом мнения 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обучающихся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Протокол от 23.08.2023 №5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 01.09.2023 №305-од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Школы №268              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ind w:left="2018" w:hanging="572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A44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softHyphen/>
              <w:t>_____________  А.В. Смирнова</w:t>
            </w:r>
          </w:p>
          <w:p w:rsidR="00AA4454" w:rsidRPr="00AA4454" w:rsidRDefault="00AA4454" w:rsidP="00AA4454">
            <w:pPr>
              <w:widowControl w:val="0"/>
              <w:autoSpaceDE w:val="0"/>
              <w:autoSpaceDN w:val="0"/>
              <w:spacing w:after="0" w:line="240" w:lineRule="auto"/>
              <w:ind w:left="201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A4454" w:rsidRDefault="00AA4454"/>
    <w:p w:rsidR="00AA4454" w:rsidRDefault="00AA4454"/>
    <w:tbl>
      <w:tblPr>
        <w:tblW w:w="15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3"/>
      </w:tblGrid>
      <w:tr w:rsidR="00687A4A" w:rsidRPr="000F51BA" w:rsidTr="00687A4A">
        <w:tc>
          <w:tcPr>
            <w:tcW w:w="15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29" w:rsidRDefault="000B6329" w:rsidP="000B632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 xml:space="preserve">Календарный план воспитательной работы </w:t>
            </w:r>
          </w:p>
          <w:p w:rsidR="000B6329" w:rsidRDefault="00FD06BE" w:rsidP="000B632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>среднего</w:t>
            </w:r>
            <w:r w:rsidR="000B6329"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 xml:space="preserve"> общего образования </w:t>
            </w:r>
          </w:p>
          <w:p w:rsidR="000B6329" w:rsidRDefault="000B6329" w:rsidP="000B632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 w:rsidRPr="00991128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>ГБОУ Школа № 268 Невского района Санкт-Петербурга</w:t>
            </w:r>
          </w:p>
          <w:p w:rsidR="000B6329" w:rsidRPr="00991128" w:rsidRDefault="000B6329" w:rsidP="000B632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lang w:eastAsia="ru-RU"/>
              </w:rPr>
              <w:t>на 2023-2024 учебный год</w:t>
            </w:r>
          </w:p>
          <w:p w:rsidR="00092C02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A4454" w:rsidRDefault="00AA4454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A4454" w:rsidRDefault="00AA4454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A4454" w:rsidRDefault="00AA4454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A4454" w:rsidRDefault="00AA4454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A4454" w:rsidRDefault="00AA4454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A4454" w:rsidRDefault="00AA4454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A4454" w:rsidRDefault="00AA4454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A4454" w:rsidRPr="000F51BA" w:rsidRDefault="00AA4454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092C02" w:rsidRPr="000F51BA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218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  <w:gridCol w:w="3640"/>
              <w:gridCol w:w="3640"/>
              <w:gridCol w:w="3640"/>
              <w:gridCol w:w="3640"/>
              <w:gridCol w:w="3640"/>
            </w:tblGrid>
            <w:tr w:rsidR="00092C02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640" w:type="dxa"/>
                </w:tcPr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40" w:type="dxa"/>
                </w:tcPr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640" w:type="dxa"/>
                </w:tcPr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92C02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УРОЧНАЯ ДЕЯТЕЛЬНОСТЬ</w:t>
                  </w:r>
                </w:p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воспитательных возможностей содержания учебного предмета:</w:t>
                  </w:r>
                </w:p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включение в урок воспитывающей информации с последующим её обсуждением;</w:t>
                  </w:r>
                </w:p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привлечение внимания учеников к нравственным проблемам, связанным с материалом урока;</w:t>
                  </w:r>
                </w:p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привлечение внимания учеников к проблемам общества;</w:t>
                  </w:r>
                </w:p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еженедельное исполнение Гимна РФ (перед началом первого урока) в соответствии с требованиями законодательства.</w:t>
                  </w:r>
                </w:p>
              </w:tc>
              <w:tc>
                <w:tcPr>
                  <w:tcW w:w="3640" w:type="dxa"/>
                </w:tcPr>
                <w:p w:rsidR="00610ACA" w:rsidRPr="000F51BA" w:rsidRDefault="00FD06BE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методов, методик, технологий, оказывающих воспитательное воздействие на личность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интерактивных форм учебной работы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Включение</w:t>
                  </w:r>
                  <w:r w:rsidRPr="000F51BA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0F51BA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</w:t>
                  </w:r>
                  <w:r w:rsidRPr="000F51BA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игровых</w:t>
                  </w:r>
                  <w:r w:rsidRPr="000F51BA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технологий с целью развития креативного мышления обучающихся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наставничества ученик-ученик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Организация исследовательской деятельности воспитательной направленности.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Вовлечение обучающихся в конкурсы, викторины (Учи.ру, Инфоурок и др)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Школьные предметные недели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МО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 «Я иду на урок» (практические приемы преодоления трудностей в обучении)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10.10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руководитель совместно с педагогом-психологом школы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Всероссийская олимпиада школьников (школьный и муниципальный этапы)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октябрь-ноябрь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конкурсах и олимпиадах по учебной деятельности, в том числе на платформе Сириус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учителя-предметники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Взаимодействие с учителями-предметниками по успеваемости учащихся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846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Индивидуальная поддержка и контроль успеваемости слабоуспевающих учащихся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с трудностями в обучении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092C02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ВНЕУРОЧНАЯ ДЕЯТЕЛЬНОСТЬ</w:t>
                  </w:r>
                </w:p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курса/программы, занятия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610ACA" w:rsidRPr="000F51BA" w:rsidRDefault="00610ACA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Информационно-просветительские занятия</w:t>
                  </w: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3640" w:type="dxa"/>
                </w:tcPr>
                <w:p w:rsidR="00610ACA" w:rsidRPr="000F51BA" w:rsidRDefault="00FD06BE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610ACA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610ACA" w:rsidRPr="000F51BA" w:rsidRDefault="00610ACA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 по учебным предметам образовательной программы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6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Теория и практика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тестах и задачах (математика)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5B3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математики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языкознания. (русский язык)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5B3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</w:tc>
            </w:tr>
            <w:tr w:rsidR="00FD06BE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Занимательная геометрия</w:t>
                  </w:r>
                </w:p>
              </w:tc>
              <w:tc>
                <w:tcPr>
                  <w:tcW w:w="3640" w:type="dxa"/>
                </w:tcPr>
                <w:p w:rsidR="00FD06BE" w:rsidRDefault="00FD06BE" w:rsidP="00FD06BE">
                  <w:r w:rsidRPr="005B3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0" w:type="dxa"/>
                </w:tcPr>
                <w:p w:rsidR="00FD06BE" w:rsidRPr="000F51BA" w:rsidRDefault="00FD06BE" w:rsidP="00FD06BE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информатики</w:t>
                  </w:r>
                </w:p>
              </w:tc>
            </w:tr>
            <w:tr w:rsidR="002B65FD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2B65FD" w:rsidRPr="000F51BA" w:rsidRDefault="002B65FD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Занятия, направленные на формирование функциональной грамотности</w:t>
                  </w: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</w:tc>
              <w:tc>
                <w:tcPr>
                  <w:tcW w:w="3640" w:type="dxa"/>
                </w:tcPr>
                <w:p w:rsidR="00610ACA" w:rsidRPr="000F51BA" w:rsidRDefault="00FD06BE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FD06BE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общественных наук</w:t>
                  </w:r>
                </w:p>
              </w:tc>
            </w:tr>
            <w:tr w:rsidR="002B65FD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2B65FD" w:rsidRPr="000F51BA" w:rsidRDefault="002B65FD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Занятия, направленные на развитие личности, ее способностей, удовлетворение образовательных и профориентационных  потребностей и интересов, самореализацию обучающихся</w:t>
                  </w: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Россия – новые горизонты. Билет в будущее.</w:t>
                  </w:r>
                </w:p>
              </w:tc>
              <w:tc>
                <w:tcPr>
                  <w:tcW w:w="3640" w:type="dxa"/>
                </w:tcPr>
                <w:p w:rsidR="00610ACA" w:rsidRPr="000F51BA" w:rsidRDefault="00FD06BE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B65FD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2B65FD" w:rsidRPr="000F51BA" w:rsidRDefault="002B65FD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Занятия, направленные организацию деятельности ученических сообществ</w:t>
                  </w: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медиа-центр</w:t>
                  </w:r>
                </w:p>
              </w:tc>
              <w:tc>
                <w:tcPr>
                  <w:tcW w:w="3640" w:type="dxa"/>
                </w:tcPr>
                <w:p w:rsidR="00610ACA" w:rsidRPr="000F51BA" w:rsidRDefault="00FD06BE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2B65FD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школьного медиа-центра</w:t>
                  </w:r>
                </w:p>
              </w:tc>
            </w:tr>
            <w:tr w:rsidR="00E77523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E77523" w:rsidRPr="000F51BA" w:rsidRDefault="00E77523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Занятия, направленные на организацию педагогической поддержки и обеспечение благополучия обучающихся в пространстве образовательной школы</w:t>
                  </w:r>
                </w:p>
              </w:tc>
            </w:tr>
            <w:tr w:rsidR="00610ACA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Познай себя</w:t>
                  </w:r>
                </w:p>
              </w:tc>
              <w:tc>
                <w:tcPr>
                  <w:tcW w:w="3640" w:type="dxa"/>
                </w:tcPr>
                <w:p w:rsidR="00610ACA" w:rsidRPr="000F51BA" w:rsidRDefault="00FD06BE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610ACA" w:rsidRPr="000F51BA" w:rsidRDefault="00E77523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092C02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КЛАССНОЕ РУКОВОДСТВО</w:t>
                  </w:r>
                </w:p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документации классным руководителем: личные дела, социальный паспорт, планы работы, журнал инструктажей о ТБ.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5C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классным коллективом, с родителями, учителями – предметниками.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5C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 целевой воспитательной тематической направленности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5C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неделю по плану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 класса: игры, праздники, встречи, экскурсии, совместный досуг, социально значимые проекты, акции.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5C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Вовлечение учащихся в систему внеурочной деятельности и дополнительного образования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286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Мониторинговые исследования личностного развития учащихся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286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инструктажей безопасности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286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ИПР с учащимися группы риска, состоящими на различных видах учета, участие в заседаниях Совета профилактики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286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по необходимости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 работе методического объединения классных руководителей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286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по плану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«Межличностные отношения в классе» (социометрия)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286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20.10.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 совместно с педагогом-психологом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«Психологический климат в классе»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286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20.11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 совместно с педагогом-психологом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знаний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AD1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классный час, посвященный Дню солидарности в борьбе с терроризмом.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AD1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04.09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557927" w:rsidP="00557927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общения. Классный час по ПДД «Ответственность за нарушение ПДД»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AD1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 сентября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Всероссийский урок «Экология и энергосбережение» #ВместеЯрче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AD1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01.10-10.10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урок безопасности школьников в сети Интернет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3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04.10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урок «Твоя безопасность» ,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3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04.10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народного единства: классный час «В единстве наша сила»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Классное собрание «Подводим итоги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семестра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окончании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семестра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урок доброты «Нам через сердце виден мир» к Международному дню слепых.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в России: участие в праздничном концерте; классный час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лет со Дня утверждения государственного герба Российской Федерации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социокультурное информационно- интерактивное мероприятие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 мужества «Героями не рождаются, героями становятся» ко Дню героев Отечества. Встреча с участниками СВО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Конституции РФ. Классный час «Государственные символы – история России».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Единый урок по безопасному Интернету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126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мужества: 80 лет со Дня полного снятия блокады Ленинграда (1944 год).  </w:t>
                  </w:r>
                </w:p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памяти жертв Холокоста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35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российской науки: классный час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35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мужества: День памяти о россиянах, исполнявших служебный долг за пределами Отечества.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35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классный час День   защитника Отечества                 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35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классный час: 10 лет со дня   воссоединения Крыма и России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35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руководитель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космонавтики. Гагаринский урок «Космос – это мы». 65 лет со дня запуска СССР первого искусственного спутника Земли 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35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День пожарной охраны. Тематический урок ОБЖ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0F7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классный час: Праздник весны и труда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0F7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02.05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борьбы за права инвалидов. Классный час «Мы разные, но мы равны»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0F7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06.05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мужества, посвящённый Дню Победы в ВОВ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0F7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08.05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славянской письменности 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0F7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24.05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92C02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ОСНОВНЫЕ ШКОЛЬНЫЕ ДЕЛА</w:t>
                  </w:r>
                </w:p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События по Федеральному Плану воспитательной работы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 год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 200-летие со дня рождения Константина Дмитриевича Ушинского (русский педагог, писатель, основоположник научной педагогики в России)</w:t>
                  </w:r>
                </w:p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педагога и наставника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знаний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окончания Второй мировой войны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солидарности в борьбе с терроризмом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советского поэта Эдуарда Аркадьевича Асадова (1923—2004)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советского поэта Расула Гамзатова (1923—2003)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распространения грамотности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 лет со дня рождения русского писателя Льва Николаевича Толстого (1828—1910)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памяти жертв фашизма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советской партизанки Зои Космодемьянской (1923—1941)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работника дошкольного образования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туризма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150 лет со дня рождения педагога Василия Александровича Сухомлинского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28.09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пожилых людей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музыки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лет со дня рождения писателя Вячеслава Яковлевича Шишкова (1873—1945)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защиты животных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лет со дня рождения поэта Федора Ивановича Тютчева (1803—1873)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учителя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отца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15.10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школьных библиотек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 лет со дня рождения писателя Ивана Сергеевича Тургенева (1818—1883)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 лет со дня рождения ученого, авиаконструктора Андрея Николаевича Туполева (1888—1972)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начала Нюрнбергского процесса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лет со дня рождения советского писателя Николая Николаевича Носова (1908—1976)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Государственного герба Российской Федерации</w:t>
                  </w:r>
                </w:p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неизвестного солдата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инвалидов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добровольца (волонтера) в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лет со дня рождения поэта Федора Ивановича Тютчева (1803—1873)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художника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Героев Отечества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прав человека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День Конституции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лет со дня рождения русского мецената, собирателя живописи Сергея Михайловича Третьякова (1834—1892)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лет со дня рождения советского детского писателя Аркадия Петровича Гайдара (1904—1941)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российского студенчества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полного освобождения Ленинграда от фашистской блокады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освобождения Красной армией крупнейшего «лагеря смерти» Аушвиц-Биркенау (Освенцима) — День памяти жертв Холокоста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разгрома советскими войсками немецко-фашистских войск в Сталинградской битве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лет со дня рождения героя Великой Отечественной войны </w:t>
                  </w:r>
                </w:p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 Матвеевича Матросова (1924—1943)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лет со дня рождения русского учёного Дмитрия Ивановича Менделеева (1834—1907)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российской науки, 300-летие со времени основания Российской Академии наук (1724)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лет со дня рождения российского детского писателя Виталия Валентиновича Бианки (1894—1959)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 лет со дня рождения русского писателя и баснописца Ивана Андреевича Крылова (1769—1844)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родного языка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защитника Отечества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08.03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лет со дня рождения советского лётчика-космонавта Юрия Алексеевича Гагарина (1934—1968)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450-летие со дня выхода первой «Азбуки» (печатной книги для обучения письму и чтению) Ивана Фёдорова (1574)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 лет со Дня воссоединения Крыма с Россией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лет со дня рождения композитора Николая Андреевича Римского-Корсакова (1844—1908)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лет со дня рождения композитора Модеста Петровича Мусоргского (1839—1881)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театра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27.03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 лет со дня рождения писателя Николая Васильевича Гоголя (1809—1852)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здоровья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07.04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космонавтики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лет со дня рождения русского географа Николая Михайловича Пржевальского (1839—1888)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Земли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22.04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российского парламентаризма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Весны и Труда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01.05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лет со дня рождения российской императрицы Екатерины II (1729—1796)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лет со дня рождения писателя Виктора Петровича Астафьева (1924—2001)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09.05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день музеев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детских общественных организаций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защиты детей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лет со дня рождения русского композитора Михаила Ивановича Глинки (1804—1857)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лет со дня рождения русского писателя Николая Корнеевича Чуковского (1904—1965)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лет со дня рождения русского поэта и писателя Александра Сергеевича Пушкина (1799—1837)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русского языка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230 лет со дня рождения русского поэта Петра Яковлевича Чаадаева (1794—1856)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памяти и скорби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молодежи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27.06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семьи, любви и верности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лет со дня рождения советского физика Петра Леонидовича Капицы (1894—1984)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Военно-морского флота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лет со дня рождения русского художника Ильи Ефимовича Репина (1844—1930)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05.08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лет со дня рождения писателя Михаила Михайловича Зощенко (1894—1958)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физкультурника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государственного флага Российской Федерации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22.08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российского кино</w:t>
                  </w:r>
                </w:p>
              </w:tc>
              <w:tc>
                <w:tcPr>
                  <w:tcW w:w="7280" w:type="dxa"/>
                  <w:gridSpan w:val="2"/>
                </w:tcPr>
                <w:p w:rsidR="00C11286" w:rsidRPr="000F51BA" w:rsidRDefault="00C11286" w:rsidP="000F51BA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</w:t>
                  </w:r>
                </w:p>
              </w:tc>
            </w:tr>
            <w:tr w:rsidR="00C11286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11286" w:rsidRPr="000F51BA" w:rsidRDefault="00C11286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проводимые в ГБОУ Школе № 268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Поднятие государственного флага Российской Федерации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государственного гимна Российской Федерации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Спуск государственного флага Российской Федерации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Каждая пятница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День знаний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01.09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Всероссийский экологический субботник «Зеленая Россия»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«Кросс нации 2023»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Учителя ФК, 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День учителя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Международный день учителя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Руководители предметных кафедр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Классный руководители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Международный день пожилых людей. Акция «Милосердие»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День самоуправления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Руководители предметных кафедр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День отца России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16.10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Педагоги-организаторы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Международный день школьных библиотек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Заведующая библиотекой, 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народного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единства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04.11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Советник по воспитанию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матери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России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Советник по воспитанию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shd w:val="clear" w:color="auto" w:fill="auto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Государственного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герба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Российской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Федерации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87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30.11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Советник по воспитанию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Новогодний калейдоскоп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(праздничная программа)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22.12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конкурс праздничного оформления дверей классных кабинетов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15.12-22.12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 воинской славы (3 декабря – День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Неизвестного Солдата, 5 декабря - День начала контрнаступления советских войск против немецко-фашистских войск в битве под Москвой (1941 г.), 9 декабря – День Героев Отечества) (классные часы)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03.12,05.12,0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6.12,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09.12.2023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Советник по воспитанию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Педагоги-организаторы 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Ассамблея достижений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Всероссийские спортивные соревнования школьников «Президентские состязания» и Всероссийские спортивные игры школьников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«Президентские спортивные игры»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2024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физической культуры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российской науки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Педагоги-организаторы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Масленица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19.02-22.02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Рыцарский турнир,</w:t>
                  </w:r>
                  <w:r w:rsidRPr="000F51B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посвященный Дню защитника Отечества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20.02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Поздравление с Днем Защитника Отечества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22.02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Всемирный открытый урок ОБЖ (приуроченный к празднованию Всемирного дня гражданской обороны) (классные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мероприятия)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 1 марта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руководители, педагог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– организатор ОБЖ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Благотворительная акция «Подари ребенку книгу»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20.03–24.03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«Русский язык и литература»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1–11-х классов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парламент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 к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Международному женскому дню (Поздравление с Международным Женским днем)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06.03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Концерт, посвященный Дню Победы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04.05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парламент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Всемирный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здоровья.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07.04.2024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21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Учителя ФК, классные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руководители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21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космонавтики.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12.04.2024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Классные</w:t>
                  </w:r>
                  <w:r w:rsidRPr="000F51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руководители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lastRenderedPageBreak/>
                    <w:t>Всероссийская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массовая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лыжная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гонка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pacing w:val="-4"/>
                      <w:sz w:val="24"/>
                      <w:szCs w:val="24"/>
                    </w:rPr>
                    <w:t>«Лыжня</w:t>
                  </w:r>
                  <w:r w:rsidRPr="000F51BA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>России</w:t>
                  </w:r>
                  <w:r w:rsidRPr="000F51BA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>-</w:t>
                  </w:r>
                  <w:r w:rsidRPr="000F51BA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>2024»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21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Учителя ФК, классные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руководители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21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Всероссийская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акция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«День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Земли»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22.04.2024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13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Зам. директора по ВР,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классные</w:t>
                  </w:r>
                  <w:r w:rsidRPr="000F51BA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руководители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137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Всероссийский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открытый</w:t>
                  </w:r>
                  <w:r w:rsidRPr="000F51BA"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урок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30.04.2024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 xml:space="preserve">Педагог- организатор </w:t>
                  </w:r>
                  <w:r w:rsidRPr="000F51B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ОБЖ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Праздник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Весны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Труда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01.05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Зам. директора по ВР, классные руководители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Победы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09.05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Зам. директора по ВР, классные руководители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День детских общественных организаций России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19.05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Зам. директора по ВР, классные руководители</w:t>
                  </w:r>
                </w:p>
                <w:p w:rsidR="00450863" w:rsidRPr="000F51BA" w:rsidRDefault="00450863" w:rsidP="00450863">
                  <w:pPr>
                    <w:pStyle w:val="TableParagraph"/>
                    <w:spacing w:line="240" w:lineRule="auto"/>
                    <w:ind w:left="104" w:right="346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Педагоги-организаторы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Ассамблея достижений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865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2024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  <w:p w:rsidR="00450863" w:rsidRPr="000F51BA" w:rsidRDefault="00450863" w:rsidP="0045086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Педагоги-организаторы</w:t>
                  </w:r>
                </w:p>
              </w:tc>
            </w:tr>
            <w:tr w:rsidR="00092C02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092C02" w:rsidRPr="000F51BA" w:rsidRDefault="00092C02" w:rsidP="000F51BA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ВНЕШКОЛЬНЫЕ МЕРОПРИЯТИЯ</w:t>
                  </w:r>
                </w:p>
                <w:p w:rsidR="00092C02" w:rsidRPr="000F51BA" w:rsidRDefault="00092C02" w:rsidP="000F51BA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50863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городских тематических мероприятиях, конкурсах, фестивалях, праздниках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0C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450863" w:rsidRPr="000F51BA" w:rsidTr="00C405DB">
              <w:trPr>
                <w:gridAfter w:val="2"/>
                <w:wAfter w:w="7280" w:type="dxa"/>
                <w:trHeight w:val="308"/>
              </w:trPr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3640" w:type="dxa"/>
                </w:tcPr>
                <w:p w:rsidR="00450863" w:rsidRDefault="00450863" w:rsidP="00450863">
                  <w:r w:rsidRPr="000C7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450863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450863" w:rsidRPr="000F51BA" w:rsidRDefault="00450863" w:rsidP="00C405DB">
                  <w:pPr>
                    <w:pStyle w:val="a4"/>
                    <w:tabs>
                      <w:tab w:val="right" w:pos="3424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  <w:r w:rsidR="00C40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05DB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Конкурсное движение</w:t>
                  </w:r>
                </w:p>
                <w:p w:rsidR="00C405DB" w:rsidRPr="00C405DB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  <w:tr w:rsidR="00C405DB" w:rsidRPr="000F51BA" w:rsidTr="00084E2A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C405DB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Сентябрь </w:t>
                  </w:r>
                </w:p>
              </w:tc>
            </w:tr>
            <w:tr w:rsidR="00C405DB" w:rsidRPr="000F51BA" w:rsidTr="00C405DB"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районная игра КВН «На одной волне» среди органов ученического самоуправления образовательных учреждений Невского района Санкт-Петербурга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5.09.2023- 30.12.2023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исследовательских и проектных работ обучающихся государственных общеобразовательных учреждений и государственных учреждений дополнительного образования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A7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25.09.2023- 11.02.2024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Районный Чемпионат по профессиональному мастерству среди инвалидов и лиц с ограниченными возможностями здоровья «Абилимпикс. Начало»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A7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01.09.2023- 31.01.2023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детских проектов по улучшению школьной среды «Твой школьный бюджет» среди общеобразовательных учреждений Невского района Санкт-Петербурга в 2023-2024 учебном году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A7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01.09.2023 – 31.03.2024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по профилактике наркозависимости, правонарушений и </w:t>
                  </w: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безнадзорности «Социальная реклама»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A7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25.09.2023 - 30.11.2023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https://nevapmsc.ru/wp-content/uploads/polog16.pdf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tabs>
                      <w:tab w:val="left" w:pos="2595"/>
                    </w:tabs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VI открытый городской кинофестиваль для учащихся образовательных учреждений Санкт-Петербурга «Старт в будущее»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11.09.2023- 15.11.2023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https://start-plus.spb.ru/vi-otkrytyj-gorodskoj-kinofestival-dlya-uchashhixsya-obrazovatelnyx-uchrezhdenij-sankt-peterburga-%e2%80%8estart-v-budushhee/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EB7EB6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Октябрь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турнир по футболу «Школа 20 приглашает»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70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09.10.2023- 14.10.2023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https://school20spb.ru/polozheniya-rajonnykh-konkursov-na-baze-gbou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Городское интеллектуальное соревнование старшеклассников «Игра ума»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70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01.10.2023- 30.04.2024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https://licey344spb.ru/wp-content/uploads/2023/06/polozenie-o-gorodskom-sorevnovanii-igra-.pdf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чтецкого искусства «Вдохновленные Родиной»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70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24.10.2023 - 30.11.2023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https://disk.yandex.ru/i/5I7JBBHS9y75EA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«Каменные истории»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70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02.10.2023- 20.11.2023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http://www.vzlet.spb.ru/file/%D0%9F%D0%BE%D0%BB%D0%BE%D0%B6%D0%B5%D0%BD%D0%B8%D0%B5_%D0%9A%D0%B0%D0%BC%D0%B5%D0%BD%D0%BD%D1%8B%D0%B5_%D0%B8%D1%81%D1%82%D0%BE%D1%80%D0%B8%D0%B8_2023-2024.pdf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проект героико-патриотического воспитания учащихся образовательных учреждений Невского района Санкт-Петербурга на 2023-2024 учебный год «Забвению не </w:t>
                  </w: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подлежит…» (детямтруженикам тыла посвящается)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70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2023-апрель 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C405DB" w:rsidRPr="00124AE7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https://pddtspb.ru/konkursy-2023-2024/</w:t>
                    </w:r>
                  </w:hyperlink>
                  <w:r w:rsidR="00C405DB"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конкурс по профилактике правонарушений, безнадзорности и наркозависимости среди обучающихся образовательных учреждений Невского района Санкт-Петербурга «Шути, улыбайся, здоровья набирайся»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16.10.2023 - 15.12.2023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https://nevapmsc.ru/wp-content/uploads/polog12.pdf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фестиваль социальных театров «В жизни есть место искусству» среди общеобразовательных учреждений и учреждений дополнительного образования Невского района Санкт-Петербург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791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03.10.2023 - 10.04.2024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https://nevapmsc.ru/wp-content/uploads/polog6.pdf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инфографики «Россия страна высоких технологий»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791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23.10.2023- 05.12.2023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https://start-plus.spb.ru/otkrytyj-gorodskoj-konkurs-infografiki-rossiya-strana-vysokix-texnologij/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D22D66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C405DB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Ноябрь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районная выставка семейного творчества «Новогоднее волшебство»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8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08.11.2023 - 12.01.2024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https://disk.yandex.ru/i/iJ77TtYBKXrTSQ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этап регионального фестиваля-конкурса исполнительского мастерства чтецов «Мой малый – мой огромный мир»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8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заявки до 28.11.2023, конкурс 01.12.2023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XXVII районный конкурс экскурсоводов школьных музеев Невского района – обязательный этап регионального конкурса </w:t>
                  </w: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юных экскурсоводов школьных музеев Санкт-Петербург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8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03.11.2023- 06.12.2023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конкурс чтецов «Сердце память хранит: «Знайте, помнят живые о Вас!» в рамках районного проекта героико-патриотического воспитания «Забвению не подлежит…» (детям-труженикам тыла посвящается)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8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15.11.2023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3346EF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конкурс-фестиваль «Мир театральных профессий»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1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01.12.2023 - 29.03.2024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https://disk.yandex.ru/i/G3oGkPzPOWArYA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историко-краеведческая конференция учащихся образовательных учреждений невского района «Война. Блокада. Ленинград» - обязательный этап региональной историкокраеведческой конференции школьников «Война. Блокада. Ленинград»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1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04.12.2023 заявки, 13.12.2023 - конференция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C405DB" w:rsidRPr="00124AE7"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https://pddtspb.ru/konkursy-2023-2024-2/</w:t>
                    </w:r>
                  </w:hyperlink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«Мотивы»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1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01.12.2023- 03.02.2024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48526E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Январь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открытый районный (с межрегиональным участием) фестиваль «Невский лайфхакинг»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A05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15.01.2024- 14.03.2024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http://www.school338.ru/files/pdf/conc_pol_nlh.pdf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фестиваль-конкурс «Ритмы джаза»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A05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15.01.2024- 25.04.2024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http://cdo.667.gou.spb.ru/novosti/6-novosti/896-ritmy-dzhaza.html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конкурс креативных индустрий «Невский АРТФЕС»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A05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10.01.2024- 12.04.2024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https://drive.google.com/file/d/1QEyavcqbmEHM_4yaMmNoc6N11S5QuQis/view?usp=drivesdk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детского вокального творчества «Юные дарования»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A05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15.01.2024- 31.03.2024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https://spbddtl.ru/konkursy.html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исследовательских проектов и работ «Родословие. Город. Отечество» (этап регионального конкурса исследовательских краеведческих работ обучающихся «Отечество»)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A05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25.01.2024, результаты до 27.02.2024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C405DB" w:rsidRPr="00797E60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https://pddtspb.ru/konkursy-2023-2024-2/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 открытый районный конкурс юных исполнителей на баяне и аккордеоне памяти Андрея Анатольевича Пономарёва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5A0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интернет-конкурс для детей с особыми потребностями «Невский парус»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5A0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15.01.2024 - 07.03.2024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https://nevapmsc.ru/wp-content/uploads/polog14.pdf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презентаций и видеороликов «900 шагов к Победе», посвященный Блокаде Ленинграда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5A0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15.01.2024- 26.02.2024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https://start-plus.spb.ru/otkrytyj-gorodskoj-konkurs-prezentacij-i-videorolikov-900-shagov-k-pobede-posvyashhennyj-blokade-leningrada-v-gody-velikoj-otechestvennoj-vojny/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597B66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C405DB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Февраль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«Я сердцем никогда не лгу…», посвященный творчеству С.А. Есенина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10.02.2024- 15.04.2024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https://school14spb.ru/wp-content/uploads/2023/06/%D0%95%D1%81%D0%B5%D0%BD%D0%B8%D0%BD%D1%81%D0%BA%D0%B8%D0%B5-%D1%87%D1%82%D0%B5%D0</w:t>
                    </w:r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%BD%D0%B8%D1%8F-2023-24.pdf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Районная выставка-конкурс детского изобразительного и материально-художественного творчества «Культура, традиции и творчество детей»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09.02.2024- 17.02.2024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детских творческих работ по профилактике наркозависимости и формированию здорового образа жизни среди обучающихся образовательных учреждений Невского района СанктПетербурга «Здоровое будущее»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19.02.2024 - 26.04.2024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https://nevapmsc.ru/wp-content/uploads/polog7.pdf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«Арктика. Научная экспедиция»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19.02.2024 - 02.04.2024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https://start-plus.spb.ru/otkrytyj-gorodskoj-konkurs-arktika-nauchnaya-ekspediciya-2/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1621AA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tabs>
                      <w:tab w:val="right" w:pos="3424"/>
                      <w:tab w:val="center" w:pos="7172"/>
                      <w:tab w:val="left" w:pos="796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124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турнир по настольному теннису «Педагоги vs Ученики»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D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25.03.2024- 29.03.2024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https://school20spb.ru/polozheniya-rajonnykh-konkursov-na-baze-gbou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XIII Межрегиональная научно-практическая конференция юных исследователей «Открытая школа: мир открытий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D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01.03.2024- 30.04.2024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https://www.school323.ru/userfiles/downloads/docs/np/np_mnpk_pol.pdf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Научно-исследовательская конференция для обучающихся общеобразовательных учреждений Невского района Санкт-Петербурга «Взгляд молодых»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D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заявки до 07.03.2024; проведение 10.04.2024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https://school513.ru/upload/editor/%D0%9F%D0%BE%D0%BB%D0%BE%D0%B6%D0%B5%D0%BD%D0%B8%D0%B5_%D0%92%D0%B7%D0%B3%D0%BB%D1%8F%D0%B4%20%D0%BC%D</w:t>
                    </w:r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0%BE%D0%BB%D0%BE%D0%B4%D1%8B%D1%85.pdf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 эссе психолого-педагогической тематики «Мой учитель – мой наставник»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D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04.03.2024- 01.04.2024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https://r7.gymn528.ru:10000/Products/Files/DocEditor.aspx?fileid=29544&amp;doc=OTVUdE83TlFQVnU4Z0QwMmlTOVZHMGNidkJua0s0Yit1bnJxN2J5c2E0WT0_IjI5NTQ0Ig2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конкурс-фестиваль школьных театров «Шаг на сцену»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D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01.03.2024 - 19.04.2024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https://disk.yandex.ru/i/uhsi6HS9u05nGQ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турнир по настольной игре ГО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FD5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http://www.vzlet.spb.ru/file/%D0%9F%D0%BE%D0%BB%D0%BE%D0%B6%D0%B5%D0%BD%D0%B8%D0%B5_%D0%A2%D1%83%D1%80%D0%BD%D0%B8%D1%80_%D0%93%D0%9E_2023-2024.pdf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открытый районный конкурс юных исполнителей на фортепиано «Фортепиано с азов и до…»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D55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изобразительного творчества «Он, как ты, ребенком был…» в рамках районного героико-патриотического проекта «Забвению не подлежит…» (Детям-труженикам тыла посвящается…)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D55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01.03.2024- 15.04.2024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литературного творчества «Я помню, я горжусь!» </w:t>
                  </w:r>
                </w:p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рамках районного проекта героико-патриотического воспитания </w:t>
                  </w:r>
                </w:p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«Забвению не подлежит…» (детям-труженикам тыла посвящается)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D55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01.03.2024- 12.04.2024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https://pddtspb.ru/konkursy-2023-2024/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 конкурс «Турнир школьных команд медиаторов»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04.03.2024- 29.03.2024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https://nevapmsc.ru/wp-content/uploads/polog3.pdf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6757C0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tabs>
                      <w:tab w:val="right" w:pos="342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4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Апрель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районный конкурс стихотворений собственного сочинения «Проба пера»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12.04.2024- 19.04.2024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https://school20spb.ru/polozheniya-rajonnykh-konkursov-na-baze-gbou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конкурс, посвященный дню рождения О.Ф. Берггольц «Я с вами сердцем говорю...»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01.04.2024- 16.05.2024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http://school340.ru/file/%D0%BF%D0%BE%D0%BB%D0%BE%D0%B6%D0%B5%D0%BD%D0%B8%D0%B5_%D0%9E.%D0%A4.%D0%91%D0%B5%D1%80%D0%B3%D0%B3%D0%BE%D0%BB%D1%8C%D1%86.pdf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бизнес-игра «Знакомство с предпринимателем»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этап – апрель 2024 2-й этап – до 30.04.2024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https://574.spb.ru/documents/nasi-proekt/poloh-znakomstvo-s-predprin-2024.pdf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городской конкурс рисунка «История. Память. Искусство»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E2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03.04.2024 - 15.05.2024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https://disk.yandex.ru/i/RrtnnZucBNwW8A</w:t>
                    </w:r>
                  </w:hyperlink>
                  <w:r w:rsidR="00C405DB"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Открытая районная гражданско-патриотическая акция «Поздравительная открытка»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E2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124AE7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01.04.2024- 26.04.2024</w:t>
                  </w:r>
                </w:p>
              </w:tc>
              <w:tc>
                <w:tcPr>
                  <w:tcW w:w="3640" w:type="dxa"/>
                </w:tcPr>
                <w:p w:rsidR="00C405DB" w:rsidRPr="00124AE7" w:rsidRDefault="00AF13AC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http://www.vzlet.spb.ru/file/%D0%9F%D0%BE%D0%BB%D0%BE%D0%B6%D0%B5%D0%BD%D0%B8%D0%B5_%D0%90%D0%BA%D1%86%D0%B8%D1%8F_%D0%9F%D0%BE%D0%B7%D0%B4%D1%80%D0%B0%D0%B2%D0%B8%D1%82%D0%B5%D0%BB%D1%8C%D0%BD%D0%B</w:t>
                    </w:r>
                    <w:r w:rsidR="00C405DB" w:rsidRPr="00124AE7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3%D0%B0%D1%8F_%D0%BE%D1%82%D0%BA%D1%80%D1%8B%D1%82%D0%BA%D0%B0_2023-2024.pdf</w:t>
                    </w:r>
                  </w:hyperlink>
                  <w:r w:rsidR="00C405DB" w:rsidRPr="00124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САМОУПРАВЛЕНИЕ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Деятельность выборного школьного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у</w:t>
                  </w:r>
                  <w:r w:rsidRPr="000F51BA">
                    <w:rPr>
                      <w:sz w:val="24"/>
                      <w:szCs w:val="24"/>
                    </w:rPr>
                    <w:t>ченического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Совета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5E4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Через деятельность выборных органов</w:t>
                  </w:r>
                  <w:r w:rsidRPr="000F51BA">
                    <w:rPr>
                      <w:spacing w:val="1"/>
                      <w:sz w:val="24"/>
                      <w:szCs w:val="24"/>
                    </w:rPr>
                    <w:t xml:space="preserve"> с</w:t>
                  </w:r>
                  <w:r w:rsidRPr="000F51BA">
                    <w:rPr>
                      <w:sz w:val="24"/>
                      <w:szCs w:val="24"/>
                    </w:rPr>
                    <w:t>амоуправления, отвечающих за различные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направления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работы класса:</w:t>
                  </w:r>
                </w:p>
                <w:p w:rsidR="00C405DB" w:rsidRPr="000F51BA" w:rsidRDefault="00C405DB" w:rsidP="00C405DB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firstLine="0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Планирование</w:t>
                  </w:r>
                  <w:r w:rsidRPr="000F51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анализ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общеклассных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дел,</w:t>
                  </w:r>
                  <w:r w:rsidRPr="000F51B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конкурсов, соревнований,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акций;</w:t>
                  </w:r>
                </w:p>
                <w:p w:rsidR="00C405DB" w:rsidRPr="000F51BA" w:rsidRDefault="00C405DB" w:rsidP="00C405DB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left="300" w:hanging="19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Организация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дежурства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по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классу</w:t>
                  </w:r>
                  <w:r w:rsidRPr="000F51BA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школе;</w:t>
                  </w:r>
                </w:p>
                <w:p w:rsidR="00C405DB" w:rsidRPr="000F51BA" w:rsidRDefault="00C405DB" w:rsidP="00C405DB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left="300" w:hanging="19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Выпуск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работа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классного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уголка;</w:t>
                  </w:r>
                </w:p>
                <w:p w:rsidR="00C405DB" w:rsidRPr="000F51BA" w:rsidRDefault="00C405DB" w:rsidP="00C405DB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firstLine="0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Делегирование обучающихся для работы в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комитетах,</w:t>
                  </w:r>
                </w:p>
                <w:p w:rsidR="00C405DB" w:rsidRPr="000F51BA" w:rsidRDefault="00C405DB" w:rsidP="00C405DB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left="300" w:hanging="194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Участие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выпуске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школьной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газеты и выпуска новостей «268 сеунд»;</w:t>
                  </w:r>
                </w:p>
                <w:p w:rsidR="00C405DB" w:rsidRPr="000F51BA" w:rsidRDefault="00C405DB" w:rsidP="00C405DB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firstLine="0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Активизация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обучающихся</w:t>
                  </w:r>
                  <w:r w:rsidRPr="000F51B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класса</w:t>
                  </w:r>
                  <w:r w:rsidRPr="000F51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для</w:t>
                  </w:r>
                  <w:r w:rsidRPr="000F51B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занятости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свободное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время;</w:t>
                  </w:r>
                </w:p>
                <w:p w:rsidR="00C405DB" w:rsidRPr="000F51BA" w:rsidRDefault="00C405DB" w:rsidP="00C405DB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line="240" w:lineRule="auto"/>
                    <w:ind w:firstLine="0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Представление кандидатур обучающихся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для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награждения;</w:t>
                  </w:r>
                </w:p>
                <w:p w:rsidR="00C405DB" w:rsidRPr="000F51BA" w:rsidRDefault="00C405DB" w:rsidP="00C405DB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before="12" w:line="240" w:lineRule="auto"/>
                    <w:ind w:firstLine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Отчетность о работе классного</w:t>
                  </w:r>
                  <w:r w:rsidRPr="000F51BA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 xml:space="preserve">самоуправления на </w:t>
                  </w:r>
                  <w:r w:rsidRPr="000F51BA">
                    <w:rPr>
                      <w:sz w:val="24"/>
                      <w:szCs w:val="24"/>
                    </w:rPr>
                    <w:lastRenderedPageBreak/>
                    <w:t>общем сборе</w:t>
                  </w:r>
                  <w:r w:rsidRPr="000F51B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5E44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lastRenderedPageBreak/>
                    <w:t>Организация</w:t>
                  </w:r>
                  <w:r w:rsidRPr="000F51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дежурства</w:t>
                  </w:r>
                  <w:r w:rsidRPr="000F51BA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в</w:t>
                  </w:r>
                  <w:r w:rsidRPr="000F51BA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школе,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классе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5E4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TableParagraph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0F51BA">
                    <w:rPr>
                      <w:sz w:val="24"/>
                      <w:szCs w:val="24"/>
                    </w:rPr>
                    <w:t>Выпуск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и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работа</w:t>
                  </w:r>
                  <w:r w:rsidRPr="000F51B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классного</w:t>
                  </w:r>
                  <w:r w:rsidRPr="000F51BA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sz w:val="24"/>
                      <w:szCs w:val="24"/>
                    </w:rPr>
                    <w:t>уголка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5E4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по воспитанию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ПРОФОРИЕНТАЦИЯ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Занятия по курсу ВУД «Билет в будущее»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Default="00C405DB" w:rsidP="00C405DB">
                  <w:r w:rsidRPr="00286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Встречи с представителями разных профессий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Default="00C405DB" w:rsidP="00C405DB">
                  <w:r w:rsidRPr="00286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Куратор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Встречи со студентами СУЗов и ВУЗов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Default="00C405DB" w:rsidP="00C405DB">
                  <w:r w:rsidRPr="00286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учебных заведений среднего специального и высшего образования в Дни открытых дверей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Default="00C405DB" w:rsidP="00C405DB">
                  <w:r w:rsidRPr="00286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образовательных учреждений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tcBorders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выставок профессий, предприятий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зиректора по ВР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Куратор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ВЗАИМОДЕЙСТВИЕ С РОДИТЕЛЯМИ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Общешкольный совет родителей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реже 2-х раз в год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Общешкольные родительские собрания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реже 2-х раз в год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Консультации с психологом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Индивидуальные встречи с администрацией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Batang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>Родительский лекторий</w:t>
                  </w:r>
                  <w:r w:rsidRPr="000F51BA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, способствующий повышению педагогической культуры родителей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Согласно графику социальных партнеров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Психолог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Batang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</w:pPr>
                  <w:r w:rsidRPr="000F51BA">
                    <w:rPr>
                      <w:rFonts w:ascii="Times New Roman" w:eastAsia="№Е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Участие </w:t>
                  </w:r>
                  <w:r w:rsidRPr="000F51BA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родителей в организации и проведении общешкольных ключевых дел и классных мероприятий; организация и проведение совместных праздников, экскурсионных походов, посещение театров, музеев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№Е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0F51BA">
                    <w:rPr>
                      <w:rFonts w:ascii="Times New Roman" w:eastAsia="Batang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>Совместные собрания с детьми</w:t>
                  </w:r>
                  <w:r w:rsidRPr="000F51BA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–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Согласно плану ВР класса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Ярмарка курсов внеурочной деятельности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УВР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Тревожность перед сдачей государственной аттестации</w:t>
                  </w: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06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ПРОФИЛАКТИКА И БЕЗОПАСНОСТЬ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Профилактика правонарушений, безнадзорности, бродяжничества среди обучающихся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Выявление обучающихся, длительное время не посещающих образовательные учреждения, принятие мер по их возвращению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вовлечения несовершеннолетних обучающихся в социально значимую деятельность (в том числе деятельность волонтерских и добровольческих организаций) и организованные формы досуга согласно Плану воспитательной работы ГБОУ Школа №268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детях и семьях, состоящих на разных формах учета, формирование банка данных. Оформление карточек (характеристик) обучающихся, поставленных на учет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и учет обучающихся, воспитанников, требующих повышенного педагогического внимания (группа риска)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msonormalbullet1gif"/>
                    <w:spacing w:after="120" w:afterAutospacing="0"/>
                    <w:contextualSpacing/>
                  </w:pPr>
                  <w:r w:rsidRPr="000F51BA">
                    <w:t>Социальный педагог</w:t>
                  </w:r>
                </w:p>
                <w:p w:rsidR="00C405DB" w:rsidRPr="000F51BA" w:rsidRDefault="00C405DB" w:rsidP="00C405DB">
                  <w:pPr>
                    <w:pStyle w:val="msonormalbullet1gif"/>
                    <w:spacing w:after="120" w:afterAutospacing="0"/>
                    <w:contextualSpacing/>
                  </w:pPr>
                  <w:r w:rsidRPr="000F51BA">
                    <w:t>Классные руководители</w:t>
                  </w:r>
                </w:p>
                <w:p w:rsidR="00C405DB" w:rsidRPr="000F51BA" w:rsidRDefault="00C405DB" w:rsidP="00C405DB">
                  <w:pPr>
                    <w:pStyle w:val="msonormalbullet1gif"/>
                    <w:spacing w:after="120" w:afterAutospacing="0"/>
                    <w:contextualSpacing/>
                  </w:pPr>
                  <w:r w:rsidRPr="000F51BA">
                    <w:t xml:space="preserve"> Педагог – психолог</w:t>
                  </w:r>
                </w:p>
                <w:p w:rsidR="00C405DB" w:rsidRPr="000F51BA" w:rsidRDefault="00C405DB" w:rsidP="00C405DB">
                  <w:pPr>
                    <w:pStyle w:val="msonormalbullet1gif"/>
                    <w:spacing w:after="120" w:afterAutospacing="0"/>
                    <w:contextualSpacing/>
                  </w:pPr>
                  <w:r w:rsidRPr="000F51BA">
                    <w:t>Заместитель 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занятости в каникулярное время обучающихся, состоящих на разных формах учета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каникулами (в течение года)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Зам. 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неблагополучными семьям, семьям учащимися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труппы риска. Обследование условий жизни опекаемых детей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Оперативное информирование и предоставление материала по состоянию правонарушений среди обучающихся в ГБОУ Школа №268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Социальный педагог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месячников, дней профилактики правонарушений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(1 раз в четверть)</w:t>
                  </w:r>
                </w:p>
              </w:tc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Мед.работник школы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инспектора в школе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с Отделом полиции</w:t>
                  </w:r>
                </w:p>
              </w:tc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ПНД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 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мероприятий, направленных на формирование позитивных социальных установок обучающихся,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посещением занятий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образование. Организация работы по вовлечению учащихся в секции, кружки.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диагностических обследований по выявлению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и подростков, склонных к асоциальному поведению, в том числе к межличностным конфликтам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консультаций для педагогов и классных руководителей по вопросам профилактики и раннего выявления девиантного поведения у несовершеннолетних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– психолог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стенда «Правила ПДД»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квиза «Я соблюдаю ПДД»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стенда «Правовое воспитание»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детях и семьях, состоящих на разных формах учета, формирование банка данных. Оформление карточек (характеристик) обучающихся, поставленных на учет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потребностей детей в дополнительном образовании на территории единого образовательного пространства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участия родителей/законных представителей в обучающих семинарах для родителей (законных представителей) несовершеннолетних детей по программе дополнительного образования «Основы детской психологии и педагогики» с возможностью получения родителями документа, подтверждающего прохождение курсов на базе СПб АППО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проведения мероприятий по формированию правовой культуры обучающихся и их родителей (законных представителей) в рамках Месяца правовых знаний)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ноября - 20 декабря 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УВР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участия родителей/законных представителей в обучающих семинарах для родителей несовершеннолетних по основам детской психологии и педагогике совместно с Общероссийским общественным движением «Народный Фронт «За Россию» на базе СПб АПП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– 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участия родителей/законных представителей в обучающих семинарах для родителей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(законных представителей) несовершеннолетних детей по программе дополнительного образования «Основы детской психологии и педагогики» с возможностью получения родителями документа, подтверждающего прохождение курсов на базе СПб АППО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участия обучающихся в Городском конкурсе среди Клубов юных друзей правопорядка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Январь-февраль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участия родителей/законных представителей в обучающих семинарах для родителей (законных представителей) несовершеннолетних детей по программе дополнительного образования «Основы детской психологии и педагогики» с возможностью получения родителями документа, подтверждающего прохождение курсов на базе СПб АППО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Межрегиональной конференции для педагогов-психологов и социальных педагогов «Профилактика девиантного поведения несовершеннолетних: актуальные проблемы и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перспективы» на базе СПБ АППО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 – 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Межрегиональной научно-практическая конференцим для социальных педагогов образовательных учреждений Санкт-Петербурга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семинара - совещания «Профилактика правонарушений, беспризорности. Ранняя профилактика семейного неблагополучия. Профилактика терроризма и экстремизма»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 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летнего отдыха обучающихся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23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Май-Август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05DB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противодействию идеологии терроризма и экстремистских проявлений среди несовершеннолетних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на педагогических советах, изучение педагогическим коллективом Федеральных нормативных документов в отношении противодействия терроризму среди несоврешеннолетних: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06.03.2006 № 35-ФЗ «О противодействии терроризму»;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Закон № 114-ФЗ от 25.07.2002 года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«О противодействии экстремистской деятельности»;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19.06.2004 № 54-ФЗ «О собраниях, митингах, демонстрациях, шествиях и пикетированиях»;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1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Стратегия противодействия экстремизму в Российской Федерации до 2025 года, утвержденная Указом Президента Российской Федерации от 29 мая 2020 года № 344.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Проведение работы по разъяснению нормативных документов в отношении противодействия терроризму среди несоврешеннолетних для учащихся и родителей на классных часах и родительских собраниях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среди обучающихся мероприятий, направленных на повышение уровня их правовой грамотности в части знания законодательства о порядке проведения публичных мероприятий, а также видах ответственности за нарушение установленного порядка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организации и проведения публичных мероприятий, негативных последствий для участников несанкционированных массовых мероприятий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профилактических мероприятий с обучающимися и их родителями (законными представителями) по формированию законопослушного поведения, в том числе бесед о недопустимости участия детей и подростков в протестных акциях, публичных мероприятиях деструктивного характера, о негативных последствиях их участия в несогласованных акциях и митингах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правовой и информационной помощи обучающимся и родителям/законным представителям в формате консультаций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 по антитеррористическому просвещению детей и молодежи в ГБОУ Школа №268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в ГОУ мероприятий,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направленных на воспитание патриотизма у детей и подростков, на формирование у них общероссийской гражданской идентичности, гражданской ответственности, чувства гордости за историю России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Классные руководители (совместно с представителями правоохранительных органов)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Проведение классных и общешкольных родительских собраний на темы: 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3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усилении контроля за детьми во внеурочное время и о недопустимости участия в массовых акциях деструктивной направленности;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3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профилактике экстремистских проявлений в молодежной среде;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3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«Безопасность вашего ребенка в школе и дома», «Информационная безопасность подростков»;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«Подростковая агрессивность: как себя вести, чтобы не было беды».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профилактических мероприятий с обучающимися: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4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противодействию распространения заведомо ложных сообщений об актах терроризма;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4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противодействию идеологии терроризма и экстремизма;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4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правилах безопасного поведения школьников на улице, в школе и дома;</w:t>
                  </w:r>
                </w:p>
                <w:p w:rsidR="00C405DB" w:rsidRPr="000F51BA" w:rsidRDefault="00C405DB" w:rsidP="00C405DB">
                  <w:pPr>
                    <w:pStyle w:val="a8"/>
                    <w:numPr>
                      <w:ilvl w:val="0"/>
                      <w:numId w:val="4"/>
                    </w:numPr>
                    <w:spacing w:after="1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выявлению и социализации обучающихся с отклоняющимся поведением (склонность к агрессии, суицидальные проявления, увлечение течениями «колумбайн», «скулшутинг»);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памяток «Антитеррористическая безопасность», «Правила безопасного поведения» и др.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1F47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Классные руководители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Педагог-психолог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Педагог-организатор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Работа с родителями/законными представителями: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Лекции, тренинги, информационно-просветительские семинары для родителей в рамках работы родительских клубов («Формирование толерантного поведения в семье», «Терроризм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– угроза обществу», «Профилактика экстремизма и терроризма в подростковой среде» и др.).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8"/>
                    <w:spacing w:after="160" w:line="24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Тематические уроки, классные часы с обучающимися: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«Терроризм, его причины и последствия», «Урок мужества»;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465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Общешкольные акции: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безопасного Интернета «Безопасность в глобальной сети».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465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родителями/законными представителями:</w:t>
                  </w:r>
                </w:p>
                <w:p w:rsidR="00C405DB" w:rsidRPr="000F51BA" w:rsidRDefault="00C405DB" w:rsidP="00C405DB">
                  <w:pPr>
                    <w:pStyle w:val="a8"/>
                    <w:spacing w:after="16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 по вопросам информационной безопасности школьников в сети Интернет, повышению цифровой грамотности родителей «Угрозы в сети Интернет», «Безопасный интернет» (контентная фильтрация, ограничение доступа детей к информации причиняющей вред их здоровью, нравственному и духовному развитию);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465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анкетирования среди обучающихся ГОУ на знание законодательства о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противодействии экстремизму, терроризму, а также о публичных мероприятиях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465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vAlign w:val="center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Городском семинаре для педагогов-психологов и социальных педагогов ГОУ «Психология религиозности и профилактика псевдорелигиозного экстремизма»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465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уроки, классные часы с обучающимися: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«Международный день борьбы за ликвидацию расовой дискриминации».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465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spacing w:after="12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05DB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Профилактика детского дорожно-транспортного травматизма и пропаганда правил дорожного движения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инструктажей с обучающимися по профилактике дорожно-транспортного травматизма:  по безопасности жизни детей при проведении школьных мероприятий;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дорожно-транспортной безопасности при организации выездов;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безопасного поведения на объектах железнодорожного транспорта;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безопасного поведения в периоды каникул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«Внимание – дети!»!» «Юный пешеход»,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«Пристегнись», «Юный велосипедист»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1.09-15.09.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Кощуг М.Ю.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Единый день детской дорожной безопасности СПб в рамках Всероссийской Недели безопасности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«Засветись»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 – 9.12.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ind w:right="8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просмотра мультфильма по профилактике ДДТТ для учащихся 1-4 классов, 5-11 классов просмотр видеоролика на тему безопасности дорожного движения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2023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Выполнение программы по изучению ПДД в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10-11 классах на классных часах.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по плану 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Конкурс «Дорога и мы»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.11 –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.12.2023 года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Акция «Всемирный день памяти жертв ДТП» 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(к 15.11.)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– </w:t>
                  </w: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.11.2023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«Всемирный день памяти жертв ДТП»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 15.11.)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.11 -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left="8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:rsidR="00C405DB" w:rsidRPr="000F51BA" w:rsidRDefault="00C405DB" w:rsidP="00C405DB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Встречи с инспектором ОГИБДД по вопросам профилактики ДДТТ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21" w:line="240" w:lineRule="auto"/>
                    <w:ind w:left="2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согласованию с инспектором 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left="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Акция «Скорость – не главное!»  </w:t>
                  </w:r>
                </w:p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2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.02 – 1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.03.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left="8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left="2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ind w:right="79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диагностики по выявлению осведомленности (уровня знаний) обучающихся о правилах безопасного поведения на дорогах, уровня сформированности практических навыков в области безопасности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21" w:line="240" w:lineRule="auto"/>
                    <w:ind w:left="2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декабрь 2023 -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апрель 2024 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left="89" w:right="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рамках декады ЗОЖ) 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left="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Единый день детской дорожной безопасности СПб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8561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ind w:left="2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05.2024 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  <w:p w:rsidR="00C405DB" w:rsidRPr="000F51BA" w:rsidRDefault="00C405DB" w:rsidP="00C405DB">
                  <w:pPr>
                    <w:spacing w:line="240" w:lineRule="auto"/>
                    <w:ind w:left="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spacing w:after="46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Работа с родителями обучающихся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tabs>
                      <w:tab w:val="left" w:pos="96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Родительское собрание с включением вопросов профилактики ДДТТ: </w:t>
                  </w:r>
                </w:p>
                <w:p w:rsidR="00C405DB" w:rsidRPr="000F51BA" w:rsidRDefault="00C405DB" w:rsidP="00C405DB">
                  <w:pPr>
                    <w:numPr>
                      <w:ilvl w:val="0"/>
                      <w:numId w:val="6"/>
                    </w:numPr>
                    <w:tabs>
                      <w:tab w:val="left" w:pos="96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Ознакомление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с </w:t>
                  </w: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проведением общегородской акции «Внимание, дети!» </w:t>
                  </w:r>
                </w:p>
                <w:p w:rsidR="00C405DB" w:rsidRPr="000F51BA" w:rsidRDefault="00C405DB" w:rsidP="00C405DB">
                  <w:pPr>
                    <w:numPr>
                      <w:ilvl w:val="0"/>
                      <w:numId w:val="6"/>
                    </w:numPr>
                    <w:tabs>
                      <w:tab w:val="left" w:pos="96"/>
                    </w:tabs>
                    <w:spacing w:after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«Правила поведения на дорогах, при переходе улиц «Где гуляет ваш ребенок?» - «Предупредите ребенка об опасности во дворе. </w:t>
                  </w:r>
                </w:p>
                <w:p w:rsidR="00C405DB" w:rsidRPr="000F51BA" w:rsidRDefault="00C405DB" w:rsidP="00C405DB">
                  <w:pPr>
                    <w:numPr>
                      <w:ilvl w:val="0"/>
                      <w:numId w:val="6"/>
                    </w:numPr>
                    <w:tabs>
                      <w:tab w:val="left" w:pos="96"/>
                    </w:tabs>
                    <w:spacing w:after="2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«Как организовать отдых ребенка»  </w:t>
                  </w:r>
                </w:p>
                <w:p w:rsidR="00C405DB" w:rsidRPr="000F51BA" w:rsidRDefault="00C405DB" w:rsidP="00C405DB">
                  <w:pPr>
                    <w:tabs>
                      <w:tab w:val="left" w:pos="96"/>
                    </w:tabs>
                    <w:spacing w:line="240" w:lineRule="auto"/>
                    <w:contextualSpacing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«Отдых ребенка с родителями и без родителей»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5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графику школы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spacing w:after="46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СОЦИАЛЬНОЕ ПАРТНЕРСТВО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pStyle w:val="a4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Проведение встречи музейного актива ГБОУ школы №20 и музейного актива ГБОУ школы №268 для обсуждения проведения совместных мероприятий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Муз. Актив ГБОУ школа №20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Встреча с представителем поискового движения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465E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02.12.2023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Встреча с ветеранами-блокадниками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05F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Январь 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Встреча с ветеранами локальных войн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05F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Февраль 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Зав.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05DB" w:rsidRPr="000F51BA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F51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ОРГАНИЗАЦИЯ ПРЕДМЕТНО-ПРОСТРАНСТВЕННОЙ СРЕДЫ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Default="00C405DB" w:rsidP="00C405DB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Выставки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книг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библиотеке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Default="00C405DB" w:rsidP="00C405DB">
                  <w:pPr>
                    <w:pStyle w:val="TableParagraph"/>
                    <w:spacing w:line="240" w:lineRule="auto"/>
                    <w:ind w:right="659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Размещение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стенах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регулярно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сменяемых экспозиций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Default="00C405DB" w:rsidP="00C405DB">
                  <w:pPr>
                    <w:pStyle w:val="TableParagraph"/>
                    <w:spacing w:line="240" w:lineRule="auto"/>
                    <w:ind w:right="199"/>
                    <w:rPr>
                      <w:sz w:val="24"/>
                    </w:rPr>
                  </w:pPr>
                  <w:r>
                    <w:rPr>
                      <w:sz w:val="24"/>
                    </w:rPr>
                    <w:t>Благоустройство классных кабинетов,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осуществляемое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классными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руководителями</w:t>
                  </w:r>
                </w:p>
                <w:p w:rsidR="00C405DB" w:rsidRDefault="00C405DB" w:rsidP="00C405DB">
                  <w:pPr>
                    <w:pStyle w:val="TableParagraph"/>
                    <w:spacing w:line="269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вместе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школьниками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своих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классов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Default="00C405DB" w:rsidP="00C405DB">
                  <w:pPr>
                    <w:pStyle w:val="TableParagraph"/>
                    <w:spacing w:line="240" w:lineRule="auto"/>
                    <w:ind w:right="177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Событийный дизайн – оформление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пространства </w:t>
                  </w:r>
                  <w:r>
                    <w:rPr>
                      <w:sz w:val="24"/>
                    </w:rPr>
                    <w:lastRenderedPageBreak/>
                    <w:t>проведения конкретных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школьных событий (праздников, церемоний,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торжественных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линеек,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творческих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вечеров,</w:t>
                  </w:r>
                </w:p>
                <w:p w:rsidR="00C405DB" w:rsidRDefault="00C405DB" w:rsidP="00C405DB">
                  <w:pPr>
                    <w:pStyle w:val="TableParagraph"/>
                    <w:spacing w:line="269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выставок,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собраний,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конференций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т.п.)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Классные руководители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Default="00C405DB" w:rsidP="00C405DB">
                  <w:pPr>
                    <w:pStyle w:val="TableParagraph"/>
                    <w:spacing w:line="240" w:lineRule="auto"/>
                    <w:ind w:right="160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Популяризация особой школьной символики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(флаг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гимн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эмблема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Default="00C405DB" w:rsidP="00C405DB">
                  <w:pPr>
                    <w:pStyle w:val="TableParagraph"/>
                    <w:spacing w:line="240" w:lineRule="auto"/>
                    <w:ind w:right="611"/>
                    <w:rPr>
                      <w:sz w:val="24"/>
                    </w:rPr>
                  </w:pPr>
                  <w:r>
                    <w:rPr>
                      <w:sz w:val="24"/>
                    </w:rPr>
                    <w:t>Акцентирование внимания школьников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посредством элементов предметно-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эстетической среды (стенды, плакаты,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инсталляции)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важных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воспитания</w:t>
                  </w:r>
                </w:p>
                <w:p w:rsidR="00C405DB" w:rsidRDefault="00C405DB" w:rsidP="00C405DB">
                  <w:pPr>
                    <w:pStyle w:val="TableParagraph"/>
                    <w:spacing w:line="269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ценностях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школы,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традициях,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правилах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12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Педагоги-организаторы</w:t>
                  </w:r>
                </w:p>
                <w:p w:rsidR="00C405DB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Правила дорожного движения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C405DB" w:rsidRPr="000F51BA" w:rsidRDefault="00C405DB" w:rsidP="00C405DB">
                  <w:pPr>
                    <w:spacing w:after="46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Отв. за профилактику и пропаганду ПДД </w:t>
                  </w:r>
                </w:p>
                <w:p w:rsidR="00C405DB" w:rsidRPr="00316801" w:rsidRDefault="00C405DB" w:rsidP="00C405DB">
                  <w:pPr>
                    <w:spacing w:line="240" w:lineRule="auto"/>
                    <w:ind w:right="11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1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Кощуг М.Ю.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Поздравляем (достижения учеников, учителей, дни рождения)!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Новости школы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Руководитель пресс-центра</w:t>
                  </w:r>
                </w:p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Информационные стенды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Организатор спортивной деятельности</w:t>
                  </w:r>
                </w:p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Руководитель пресс-центра</w:t>
                  </w:r>
                </w:p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Школьный пресс-центр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Афиши к мероприятиям школы/класса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B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Руководитель пресс-центра</w:t>
                  </w:r>
                </w:p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Школьный пресс-центр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Городской субботник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E867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Замдиректора по ВР</w:t>
                  </w:r>
                </w:p>
                <w:p w:rsidR="00C405DB" w:rsidRPr="00316801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168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05DB" w:rsidRPr="00316801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168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МУЗЕЙ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и обзорные экскурсии, уроки мужества, музейно-педагогические занятия, квесты и т.д.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B6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классные часы, приуроченные к памятным датам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DB6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и обзорные экскурсии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гостей школы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районных, городских Акциях памяти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06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воспитательной работе, 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школьным проектом «Календарь блокады»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06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проекта «Память бьётся в висках страшным словом – блокада!», посвященного 80-летию со Дня полного освобождения 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Ленинграда от фашистской блокады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064D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Участие в районных, городских Акциях памяти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06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заместитель директора по воспитательной работы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районных, региональных и международных конкурсах, конференциях и т.д.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606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руководители проектов и исследовательских работ обучающихся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школьным проектом «Календарь блокады»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13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проекта «Память бьётся в висках страшным словом – блокада!», посвященного 80-летию со Дня полного освобождения Ленинграда от фашистской блокады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13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музеем, 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 тематических экскурсий, посвященных Дню памяти жертв  блокады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13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04.09.-08.09.2023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индивидуальных экскурсий обучающихся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060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команд и подготовка индивидуальных участников районных и региональных конкурсов и конференций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060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Старт регионального историко-краеведческого музейного конкурса «Во Славу Отечества»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команд-участниц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28.09.2023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команд, заведующий музеем.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индивидуальных участников районных и 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региональных конкурсов и конференций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A8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Проведение музейного урока-памяти: «Создание 9-й Ленинградской партизанской бригады» к 80-летию формирования партизанской бригады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A8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B4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индивидуальных участников районных и региональных конкурсов и конференций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82-й годовщине начала работы Ледовой трассы Ладожского озера «Дорога жизни». Посещение музея «Дорога жизни» п. Осиновец в рамках реализации проекта «Память бьётся в висках страшным словом – блокада!»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0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C75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Музейный десант» команд-участниц регионального историко-краеведческого музейного конкурса «Во Славу Отечества»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0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13.11-17.11.2023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команд, заведующий музеем.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 Дню неизвестного героя проведение музейных уроков</w:t>
                  </w:r>
                </w:p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20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01.12.-03.12.2023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Pr="000B63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 Дню героя Отечества проведение музейных уроков</w:t>
                  </w:r>
                </w:p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4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04.12.-08.12.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Pr="000B63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Участие в районном этапе региональной историко- краеведческой конференции «Война. Блокада. Ленинград»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4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обучающихся, заведующий музеем.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реализации проекта «Память бьётся в висках страшным словом – блокада!» посещение музея «Обороны и блокады Ленинграда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4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реализации «Боевой путь партизанских бригад Ленинградской области» проведение тематической экскурсии «”Буран” действует» (история создания 12-й Приморской партизанской бригады.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4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реализации проекта «Память бьётся в висках страшным словом – блокада!» пешеходная экскурсия «Невский проспект в годы блокады»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4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музейных уроков, посвященным блокадным дням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4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15.01.-26.01.2024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заместитель директора школы по воспитательной работе, Шаров С.В.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акции «Свеча памяти!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4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руководители, заместитель директора школы по воспитательной работе Шаров С.В.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региональных конкурсах и конференциях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5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музеем, руководители проектов и </w:t>
                  </w: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исследовательских работ обучающихся.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над документальным фильмом с элементом художественного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5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руководители, Шаров С.В –педагог ДО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итоговому мероприятию по реализации международного проекта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5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музеем, классные руководители, Шаров С.В –педагог ДО, администрация школы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итогового мероприятия по реализации международного проекта «Боевой путь партизанских бригад Ленинградской области»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5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школы, 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уроков мужества, посвященных Дню победы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5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01.05.-08.05. 2024</w:t>
                  </w:r>
                </w:p>
              </w:tc>
              <w:tc>
                <w:tcPr>
                  <w:tcW w:w="3640" w:type="dxa"/>
                </w:tcPr>
                <w:p w:rsidR="00C405DB" w:rsidRPr="000B6329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6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музеем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05DB" w:rsidRPr="00316801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168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ТЕАТР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организации показа спектакля для обучающихся начальной школы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– апрель 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школьного театра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14560" w:type="dxa"/>
                  <w:gridSpan w:val="4"/>
                </w:tcPr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C405DB" w:rsidRPr="00F60438" w:rsidRDefault="00C405DB" w:rsidP="00C405DB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604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СПОРТИВНЫЙ КЛУБ</w:t>
                  </w:r>
                </w:p>
                <w:p w:rsidR="00C405DB" w:rsidRPr="000F51BA" w:rsidRDefault="00C405DB" w:rsidP="00C405DB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уголка с фотографиями лучших спортсменов школы. Поднятие статуса ответственных за организацию спортивной работы в классе, развитие этого </w:t>
                  </w: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направления работы в каждом классе.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Дни здоровья «День бегуна»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Default="00C405DB" w:rsidP="00C405DB">
                  <w:r w:rsidRPr="008B1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Всероссийский день бега «Кросс нации»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Default="00C405DB" w:rsidP="00C405DB">
                  <w:r w:rsidRPr="008B1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Школьная  олимпиада по физической культуре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Default="00C405DB" w:rsidP="00C405DB">
                  <w:r w:rsidRPr="008B1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23.09.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6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Традиционный Турнир по «Волейболу»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B1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Сдача норм ВФСК «ГТО»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B1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«О здоровом образе жизни»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B1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Всероссийский урок "История самбо". Традиционный турнир посвящённый Всероссийскому дню самбо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8B1F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10.11–18.11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Первенство по плаванию среди обучающихся образовательных учреждений Невского района города Санкт-Петербурга</w:t>
                  </w:r>
                </w:p>
                <w:p w:rsidR="00C405DB" w:rsidRPr="00680A45" w:rsidRDefault="00C405DB" w:rsidP="00C4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71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Районная олимпиада по физической культуре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71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Традиционный Турнир по «Пионерболу»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71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Новогодние веселые старты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71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Неделя катания на лыжах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471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17.01-22.01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Межшкольный баскетбольный турнир «Невский оранжевый мяч» (2005-2006 г.р.)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4D3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-11 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01.02-05.02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Всероссийские соревнования по лыжным гонкам «Лыжня России»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0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14.02-19.02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 школьный конкурс «А-ну ка парни» посвящённый дню защитника отечества.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0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21.02-26.02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 школьный турнир по самбо посвящённый дню защитника отечества.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0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21.02-26.02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Сдача норм ВФСК «ГТО»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0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21.03-26.03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 школьный турнир  по настольному теннису «всемирный день настольного тенниса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00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04.04-09.04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Традиционный Турнир по «Баскетболу» школы №268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B84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 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Районный финал детско-юношеской оборонно-спортивной игры «Зарница-2022» среди обучающихся образовательных учреждений Невского района Санкт-Петербурга, посвященный 77-й годовщине Победы советского народа в Великой </w:t>
                  </w: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Отечественной войне 1941-1945 годов (11-13, 14-17 ЛЕТ)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B84D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11.04-16.04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Президентские игры и состязания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 w:rsidRPr="00B84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25.04-30.04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rPr>
                      <w:sz w:val="24"/>
                      <w:szCs w:val="24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  <w:tr w:rsidR="00C405DB" w:rsidRPr="000F51BA" w:rsidTr="00C405DB">
              <w:trPr>
                <w:gridAfter w:val="2"/>
                <w:wAfter w:w="7280" w:type="dxa"/>
              </w:trPr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Традиционный Турнир по «Футболу» среди 5-11 классов  школы №268</w:t>
                  </w:r>
                </w:p>
              </w:tc>
              <w:tc>
                <w:tcPr>
                  <w:tcW w:w="3640" w:type="dxa"/>
                </w:tcPr>
                <w:p w:rsidR="00C405DB" w:rsidRDefault="00C405DB" w:rsidP="00C405DB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16.05-21.05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.2024</w:t>
                  </w:r>
                </w:p>
              </w:tc>
              <w:tc>
                <w:tcPr>
                  <w:tcW w:w="3640" w:type="dxa"/>
                </w:tcPr>
                <w:p w:rsidR="00C405DB" w:rsidRPr="00680A45" w:rsidRDefault="00C405DB" w:rsidP="00C405DB">
                  <w:pPr>
                    <w:spacing w:after="120" w:line="204" w:lineRule="atLeast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Кощуг Д.Ю.</w:t>
                  </w:r>
                </w:p>
              </w:tc>
            </w:tr>
          </w:tbl>
          <w:p w:rsidR="00092C02" w:rsidRPr="000F51BA" w:rsidRDefault="00092C02" w:rsidP="00687A4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687A4A" w:rsidRPr="000F51BA" w:rsidRDefault="00687A4A" w:rsidP="00971AA4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FBD" w:rsidRPr="000F51BA" w:rsidRDefault="00992FBD">
      <w:pPr>
        <w:rPr>
          <w:rFonts w:ascii="Times New Roman" w:hAnsi="Times New Roman" w:cs="Times New Roman"/>
          <w:sz w:val="24"/>
          <w:szCs w:val="24"/>
        </w:rPr>
      </w:pPr>
    </w:p>
    <w:sectPr w:rsidR="00992FBD" w:rsidRPr="000F51BA" w:rsidSect="00AA44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15EC"/>
    <w:multiLevelType w:val="hybridMultilevel"/>
    <w:tmpl w:val="7550F506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25AD"/>
    <w:multiLevelType w:val="hybridMultilevel"/>
    <w:tmpl w:val="0394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9D8"/>
    <w:multiLevelType w:val="hybridMultilevel"/>
    <w:tmpl w:val="A3A44280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abstractNum w:abstractNumId="4">
    <w:nsid w:val="63242D50"/>
    <w:multiLevelType w:val="hybridMultilevel"/>
    <w:tmpl w:val="3A3C8742"/>
    <w:lvl w:ilvl="0" w:tplc="6C72B4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1D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060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2AF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03C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4C4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8C2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A4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45F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6966F3"/>
    <w:multiLevelType w:val="hybridMultilevel"/>
    <w:tmpl w:val="74E8689C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9C"/>
    <w:rsid w:val="00092C02"/>
    <w:rsid w:val="000976BA"/>
    <w:rsid w:val="000B6329"/>
    <w:rsid w:val="000F51BA"/>
    <w:rsid w:val="00187865"/>
    <w:rsid w:val="001A24DD"/>
    <w:rsid w:val="001D4DF9"/>
    <w:rsid w:val="00241F34"/>
    <w:rsid w:val="002A4F5F"/>
    <w:rsid w:val="002B5D41"/>
    <w:rsid w:val="002B65FD"/>
    <w:rsid w:val="002C025A"/>
    <w:rsid w:val="002D2937"/>
    <w:rsid w:val="002E67A0"/>
    <w:rsid w:val="003061E7"/>
    <w:rsid w:val="00316801"/>
    <w:rsid w:val="00373DE2"/>
    <w:rsid w:val="00403583"/>
    <w:rsid w:val="004040FE"/>
    <w:rsid w:val="00441AB2"/>
    <w:rsid w:val="00441FA1"/>
    <w:rsid w:val="00450863"/>
    <w:rsid w:val="004A02B4"/>
    <w:rsid w:val="004B0678"/>
    <w:rsid w:val="00551B40"/>
    <w:rsid w:val="00557927"/>
    <w:rsid w:val="0056644E"/>
    <w:rsid w:val="0058251A"/>
    <w:rsid w:val="00610ACA"/>
    <w:rsid w:val="00621F36"/>
    <w:rsid w:val="00640E2E"/>
    <w:rsid w:val="00645193"/>
    <w:rsid w:val="00672378"/>
    <w:rsid w:val="00680A45"/>
    <w:rsid w:val="00687A4A"/>
    <w:rsid w:val="00691F87"/>
    <w:rsid w:val="006A50AB"/>
    <w:rsid w:val="006B43B8"/>
    <w:rsid w:val="006C6F35"/>
    <w:rsid w:val="007263FA"/>
    <w:rsid w:val="00756A61"/>
    <w:rsid w:val="007C1603"/>
    <w:rsid w:val="007D0711"/>
    <w:rsid w:val="007E0366"/>
    <w:rsid w:val="00816037"/>
    <w:rsid w:val="00836606"/>
    <w:rsid w:val="008555FB"/>
    <w:rsid w:val="008C3B92"/>
    <w:rsid w:val="008D3263"/>
    <w:rsid w:val="00914082"/>
    <w:rsid w:val="00923DA0"/>
    <w:rsid w:val="00937BC0"/>
    <w:rsid w:val="009436D4"/>
    <w:rsid w:val="00971AA4"/>
    <w:rsid w:val="00992FBD"/>
    <w:rsid w:val="00A12593"/>
    <w:rsid w:val="00A305F5"/>
    <w:rsid w:val="00A42510"/>
    <w:rsid w:val="00A42EBB"/>
    <w:rsid w:val="00A5399C"/>
    <w:rsid w:val="00A9423E"/>
    <w:rsid w:val="00AA3AE3"/>
    <w:rsid w:val="00AA4454"/>
    <w:rsid w:val="00AD046C"/>
    <w:rsid w:val="00AF13AC"/>
    <w:rsid w:val="00B26B64"/>
    <w:rsid w:val="00B34FCE"/>
    <w:rsid w:val="00B80499"/>
    <w:rsid w:val="00B848A4"/>
    <w:rsid w:val="00C07B8A"/>
    <w:rsid w:val="00C07E6D"/>
    <w:rsid w:val="00C11286"/>
    <w:rsid w:val="00C405DB"/>
    <w:rsid w:val="00C45285"/>
    <w:rsid w:val="00C85438"/>
    <w:rsid w:val="00CC310D"/>
    <w:rsid w:val="00D225F6"/>
    <w:rsid w:val="00D23481"/>
    <w:rsid w:val="00D35543"/>
    <w:rsid w:val="00D93871"/>
    <w:rsid w:val="00DA3812"/>
    <w:rsid w:val="00DB6300"/>
    <w:rsid w:val="00DD03F0"/>
    <w:rsid w:val="00DF307D"/>
    <w:rsid w:val="00E11121"/>
    <w:rsid w:val="00E77523"/>
    <w:rsid w:val="00EE1D01"/>
    <w:rsid w:val="00F60438"/>
    <w:rsid w:val="00F63792"/>
    <w:rsid w:val="00FD06B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900D40-A2A6-4944-8A27-1F91584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87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7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7A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7A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7A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Заголовок №2"/>
    <w:basedOn w:val="a"/>
    <w:link w:val="22"/>
    <w:rsid w:val="00687A4A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rsid w:val="00687A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7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7A4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687A4A"/>
    <w:pPr>
      <w:spacing w:after="0" w:line="240" w:lineRule="auto"/>
    </w:pPr>
  </w:style>
  <w:style w:type="character" w:customStyle="1" w:styleId="23">
    <w:name w:val="Основной текст (2)_"/>
    <w:basedOn w:val="a0"/>
    <w:link w:val="24"/>
    <w:rsid w:val="00687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7A4A"/>
    <w:pPr>
      <w:widowControl w:val="0"/>
      <w:shd w:val="clear" w:color="auto" w:fill="FFFFFF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687A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87A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9"/>
    <w:uiPriority w:val="1"/>
    <w:qFormat/>
    <w:rsid w:val="00687A4A"/>
    <w:pPr>
      <w:ind w:left="720"/>
      <w:contextualSpacing/>
    </w:pPr>
  </w:style>
  <w:style w:type="table" w:styleId="aa">
    <w:name w:val="Table Grid"/>
    <w:basedOn w:val="a1"/>
    <w:uiPriority w:val="39"/>
    <w:rsid w:val="0068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qFormat/>
    <w:rsid w:val="00687A4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FontStyle14">
    <w:name w:val="Font Style14"/>
    <w:basedOn w:val="a0"/>
    <w:rsid w:val="00687A4A"/>
    <w:rPr>
      <w:rFonts w:ascii="Times New Roman" w:hAnsi="Times New Roman" w:cs="Times New Roman"/>
      <w:sz w:val="26"/>
      <w:szCs w:val="26"/>
    </w:rPr>
  </w:style>
  <w:style w:type="character" w:customStyle="1" w:styleId="CharAttribute484">
    <w:name w:val="CharAttribute484"/>
    <w:uiPriority w:val="99"/>
    <w:rsid w:val="00687A4A"/>
    <w:rPr>
      <w:rFonts w:ascii="Times New Roman" w:eastAsia="Times New Roman"/>
      <w:i/>
      <w:sz w:val="28"/>
    </w:rPr>
  </w:style>
  <w:style w:type="character" w:customStyle="1" w:styleId="a9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8"/>
    <w:uiPriority w:val="1"/>
    <w:qFormat/>
    <w:locked/>
    <w:rsid w:val="00687A4A"/>
  </w:style>
  <w:style w:type="paragraph" w:customStyle="1" w:styleId="ParaAttribute1">
    <w:name w:val="ParaAttribute1"/>
    <w:rsid w:val="00687A4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687A4A"/>
    <w:rPr>
      <w:rFonts w:ascii="Times New Roman" w:eastAsia="Times New Roman" w:hAnsi="Times New Roman" w:cs="Times New Roman" w:hint="default"/>
      <w:sz w:val="28"/>
    </w:rPr>
  </w:style>
  <w:style w:type="paragraph" w:customStyle="1" w:styleId="paragraph">
    <w:name w:val="paragraph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7A4A"/>
  </w:style>
  <w:style w:type="character" w:customStyle="1" w:styleId="CharAttribute502">
    <w:name w:val="CharAttribute502"/>
    <w:rsid w:val="00687A4A"/>
    <w:rPr>
      <w:rFonts w:ascii="Times New Roman" w:eastAsia="Times New Roman"/>
      <w:i/>
      <w:sz w:val="28"/>
    </w:rPr>
  </w:style>
  <w:style w:type="character" w:styleId="ab">
    <w:name w:val="Hyperlink"/>
    <w:basedOn w:val="a0"/>
    <w:uiPriority w:val="99"/>
    <w:unhideWhenUsed/>
    <w:rsid w:val="00687A4A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87A4A"/>
  </w:style>
  <w:style w:type="paragraph" w:styleId="ac">
    <w:name w:val="Normal (Web)"/>
    <w:basedOn w:val="a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uiPriority w:val="21"/>
    <w:qFormat/>
    <w:rsid w:val="00687A4A"/>
    <w:rPr>
      <w:b/>
      <w:bCs/>
      <w:i/>
      <w:iCs/>
      <w:color w:val="70AD47" w:themeColor="accent6"/>
      <w:spacing w:val="10"/>
    </w:rPr>
  </w:style>
  <w:style w:type="character" w:customStyle="1" w:styleId="eop">
    <w:name w:val="eop"/>
    <w:basedOn w:val="a0"/>
    <w:rsid w:val="00687A4A"/>
  </w:style>
  <w:style w:type="character" w:styleId="ae">
    <w:name w:val="FollowedHyperlink"/>
    <w:basedOn w:val="a0"/>
    <w:uiPriority w:val="99"/>
    <w:semiHidden/>
    <w:unhideWhenUsed/>
    <w:rsid w:val="00687A4A"/>
    <w:rPr>
      <w:color w:val="954F72" w:themeColor="followedHyperlink"/>
      <w:u w:val="single"/>
    </w:rPr>
  </w:style>
  <w:style w:type="paragraph" w:customStyle="1" w:styleId="ParaAttribute38">
    <w:name w:val="ParaAttribute38"/>
    <w:rsid w:val="00687A4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687A4A"/>
    <w:rPr>
      <w:rFonts w:ascii="Times New Roman" w:eastAsia="Times New Roman"/>
      <w:sz w:val="28"/>
    </w:rPr>
  </w:style>
  <w:style w:type="paragraph" w:styleId="af">
    <w:name w:val="header"/>
    <w:basedOn w:val="a"/>
    <w:link w:val="af0"/>
    <w:uiPriority w:val="99"/>
    <w:unhideWhenUsed/>
    <w:rsid w:val="0068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87A4A"/>
  </w:style>
  <w:style w:type="paragraph" w:styleId="af1">
    <w:name w:val="footer"/>
    <w:basedOn w:val="a"/>
    <w:link w:val="af2"/>
    <w:uiPriority w:val="99"/>
    <w:unhideWhenUsed/>
    <w:rsid w:val="0068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87A4A"/>
  </w:style>
  <w:style w:type="character" w:styleId="af3">
    <w:name w:val="Strong"/>
    <w:basedOn w:val="a0"/>
    <w:uiPriority w:val="22"/>
    <w:qFormat/>
    <w:rsid w:val="00687A4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7A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7A4A"/>
  </w:style>
  <w:style w:type="paragraph" w:styleId="af6">
    <w:name w:val="Body Text Indent"/>
    <w:basedOn w:val="a"/>
    <w:link w:val="af7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87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87A4A"/>
  </w:style>
  <w:style w:type="character" w:customStyle="1" w:styleId="tooltippoint">
    <w:name w:val="tooltip__point"/>
    <w:basedOn w:val="a0"/>
    <w:rsid w:val="00687A4A"/>
  </w:style>
  <w:style w:type="character" w:customStyle="1" w:styleId="tooltiptext">
    <w:name w:val="tooltip_text"/>
    <w:basedOn w:val="a0"/>
    <w:rsid w:val="00687A4A"/>
  </w:style>
  <w:style w:type="character" w:customStyle="1" w:styleId="fill">
    <w:name w:val="fill"/>
    <w:basedOn w:val="a0"/>
    <w:rsid w:val="00687A4A"/>
  </w:style>
  <w:style w:type="paragraph" w:customStyle="1" w:styleId="msonormalbullet1gif">
    <w:name w:val="msonormalbullet1.gif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7A4A"/>
  </w:style>
  <w:style w:type="paragraph" w:customStyle="1" w:styleId="ParaAttribute30">
    <w:name w:val="ParaAttribute30"/>
    <w:rsid w:val="00687A4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687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87A4A"/>
    <w:rPr>
      <w:rFonts w:cs="Times New Roman"/>
      <w:vertAlign w:val="superscript"/>
    </w:rPr>
  </w:style>
  <w:style w:type="character" w:customStyle="1" w:styleId="CharAttribute511">
    <w:name w:val="CharAttribute511"/>
    <w:uiPriority w:val="99"/>
    <w:qFormat/>
    <w:rsid w:val="00687A4A"/>
    <w:rPr>
      <w:rFonts w:ascii="Times New Roman" w:eastAsia="Times New Roman"/>
      <w:sz w:val="28"/>
    </w:rPr>
  </w:style>
  <w:style w:type="character" w:customStyle="1" w:styleId="CharAttribute512">
    <w:name w:val="CharAttribute512"/>
    <w:rsid w:val="00687A4A"/>
    <w:rPr>
      <w:rFonts w:ascii="Times New Roman" w:eastAsia="Times New Roman"/>
      <w:sz w:val="28"/>
    </w:rPr>
  </w:style>
  <w:style w:type="character" w:customStyle="1" w:styleId="CharAttribute3">
    <w:name w:val="CharAttribute3"/>
    <w:rsid w:val="00687A4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87A4A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687A4A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iPriority w:val="99"/>
    <w:unhideWhenUsed/>
    <w:rsid w:val="00687A4A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7A4A"/>
    <w:rPr>
      <w:rFonts w:ascii="Calibri" w:eastAsia="Times New Roman" w:hAnsi="Calibri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687A4A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87A4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687A4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87A4A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lock Text"/>
    <w:basedOn w:val="a"/>
    <w:uiPriority w:val="99"/>
    <w:rsid w:val="00687A4A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87A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87A4A"/>
    <w:rPr>
      <w:rFonts w:ascii="Times New Roman" w:eastAsia="Times New Roman"/>
      <w:sz w:val="28"/>
    </w:rPr>
  </w:style>
  <w:style w:type="character" w:customStyle="1" w:styleId="CharAttribute269">
    <w:name w:val="CharAttribute269"/>
    <w:rsid w:val="00687A4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87A4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87A4A"/>
    <w:rPr>
      <w:rFonts w:ascii="Times New Roman" w:eastAsia="Times New Roman"/>
      <w:sz w:val="28"/>
    </w:rPr>
  </w:style>
  <w:style w:type="character" w:customStyle="1" w:styleId="CharAttribute273">
    <w:name w:val="CharAttribute273"/>
    <w:rsid w:val="00687A4A"/>
    <w:rPr>
      <w:rFonts w:ascii="Times New Roman" w:eastAsia="Times New Roman"/>
      <w:sz w:val="28"/>
    </w:rPr>
  </w:style>
  <w:style w:type="character" w:customStyle="1" w:styleId="CharAttribute274">
    <w:name w:val="CharAttribute274"/>
    <w:rsid w:val="00687A4A"/>
    <w:rPr>
      <w:rFonts w:ascii="Times New Roman" w:eastAsia="Times New Roman"/>
      <w:sz w:val="28"/>
    </w:rPr>
  </w:style>
  <w:style w:type="character" w:customStyle="1" w:styleId="CharAttribute275">
    <w:name w:val="CharAttribute275"/>
    <w:rsid w:val="00687A4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87A4A"/>
    <w:rPr>
      <w:rFonts w:ascii="Times New Roman" w:eastAsia="Times New Roman"/>
      <w:sz w:val="28"/>
    </w:rPr>
  </w:style>
  <w:style w:type="character" w:customStyle="1" w:styleId="CharAttribute277">
    <w:name w:val="CharAttribute277"/>
    <w:rsid w:val="00687A4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87A4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87A4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87A4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87A4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87A4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87A4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87A4A"/>
    <w:rPr>
      <w:rFonts w:ascii="Times New Roman" w:eastAsia="Times New Roman"/>
      <w:sz w:val="28"/>
    </w:rPr>
  </w:style>
  <w:style w:type="character" w:customStyle="1" w:styleId="CharAttribute285">
    <w:name w:val="CharAttribute285"/>
    <w:rsid w:val="00687A4A"/>
    <w:rPr>
      <w:rFonts w:ascii="Times New Roman" w:eastAsia="Times New Roman"/>
      <w:sz w:val="28"/>
    </w:rPr>
  </w:style>
  <w:style w:type="character" w:customStyle="1" w:styleId="CharAttribute286">
    <w:name w:val="CharAttribute286"/>
    <w:rsid w:val="00687A4A"/>
    <w:rPr>
      <w:rFonts w:ascii="Times New Roman" w:eastAsia="Times New Roman"/>
      <w:sz w:val="28"/>
    </w:rPr>
  </w:style>
  <w:style w:type="character" w:customStyle="1" w:styleId="CharAttribute287">
    <w:name w:val="CharAttribute287"/>
    <w:rsid w:val="00687A4A"/>
    <w:rPr>
      <w:rFonts w:ascii="Times New Roman" w:eastAsia="Times New Roman"/>
      <w:sz w:val="28"/>
    </w:rPr>
  </w:style>
  <w:style w:type="character" w:customStyle="1" w:styleId="CharAttribute288">
    <w:name w:val="CharAttribute288"/>
    <w:rsid w:val="00687A4A"/>
    <w:rPr>
      <w:rFonts w:ascii="Times New Roman" w:eastAsia="Times New Roman"/>
      <w:sz w:val="28"/>
    </w:rPr>
  </w:style>
  <w:style w:type="character" w:customStyle="1" w:styleId="CharAttribute289">
    <w:name w:val="CharAttribute289"/>
    <w:rsid w:val="00687A4A"/>
    <w:rPr>
      <w:rFonts w:ascii="Times New Roman" w:eastAsia="Times New Roman"/>
      <w:sz w:val="28"/>
    </w:rPr>
  </w:style>
  <w:style w:type="character" w:customStyle="1" w:styleId="CharAttribute290">
    <w:name w:val="CharAttribute290"/>
    <w:rsid w:val="00687A4A"/>
    <w:rPr>
      <w:rFonts w:ascii="Times New Roman" w:eastAsia="Times New Roman"/>
      <w:sz w:val="28"/>
    </w:rPr>
  </w:style>
  <w:style w:type="character" w:customStyle="1" w:styleId="CharAttribute291">
    <w:name w:val="CharAttribute291"/>
    <w:rsid w:val="00687A4A"/>
    <w:rPr>
      <w:rFonts w:ascii="Times New Roman" w:eastAsia="Times New Roman"/>
      <w:sz w:val="28"/>
    </w:rPr>
  </w:style>
  <w:style w:type="character" w:customStyle="1" w:styleId="CharAttribute292">
    <w:name w:val="CharAttribute292"/>
    <w:rsid w:val="00687A4A"/>
    <w:rPr>
      <w:rFonts w:ascii="Times New Roman" w:eastAsia="Times New Roman"/>
      <w:sz w:val="28"/>
    </w:rPr>
  </w:style>
  <w:style w:type="character" w:customStyle="1" w:styleId="CharAttribute293">
    <w:name w:val="CharAttribute293"/>
    <w:rsid w:val="00687A4A"/>
    <w:rPr>
      <w:rFonts w:ascii="Times New Roman" w:eastAsia="Times New Roman"/>
      <w:sz w:val="28"/>
    </w:rPr>
  </w:style>
  <w:style w:type="character" w:customStyle="1" w:styleId="CharAttribute294">
    <w:name w:val="CharAttribute294"/>
    <w:rsid w:val="00687A4A"/>
    <w:rPr>
      <w:rFonts w:ascii="Times New Roman" w:eastAsia="Times New Roman"/>
      <w:sz w:val="28"/>
    </w:rPr>
  </w:style>
  <w:style w:type="character" w:customStyle="1" w:styleId="CharAttribute295">
    <w:name w:val="CharAttribute295"/>
    <w:rsid w:val="00687A4A"/>
    <w:rPr>
      <w:rFonts w:ascii="Times New Roman" w:eastAsia="Times New Roman"/>
      <w:sz w:val="28"/>
    </w:rPr>
  </w:style>
  <w:style w:type="character" w:customStyle="1" w:styleId="CharAttribute296">
    <w:name w:val="CharAttribute296"/>
    <w:rsid w:val="00687A4A"/>
    <w:rPr>
      <w:rFonts w:ascii="Times New Roman" w:eastAsia="Times New Roman"/>
      <w:sz w:val="28"/>
    </w:rPr>
  </w:style>
  <w:style w:type="character" w:customStyle="1" w:styleId="CharAttribute297">
    <w:name w:val="CharAttribute297"/>
    <w:rsid w:val="00687A4A"/>
    <w:rPr>
      <w:rFonts w:ascii="Times New Roman" w:eastAsia="Times New Roman"/>
      <w:sz w:val="28"/>
    </w:rPr>
  </w:style>
  <w:style w:type="character" w:customStyle="1" w:styleId="CharAttribute298">
    <w:name w:val="CharAttribute298"/>
    <w:rsid w:val="00687A4A"/>
    <w:rPr>
      <w:rFonts w:ascii="Times New Roman" w:eastAsia="Times New Roman"/>
      <w:sz w:val="28"/>
    </w:rPr>
  </w:style>
  <w:style w:type="character" w:customStyle="1" w:styleId="CharAttribute299">
    <w:name w:val="CharAttribute299"/>
    <w:rsid w:val="00687A4A"/>
    <w:rPr>
      <w:rFonts w:ascii="Times New Roman" w:eastAsia="Times New Roman"/>
      <w:sz w:val="28"/>
    </w:rPr>
  </w:style>
  <w:style w:type="character" w:customStyle="1" w:styleId="CharAttribute300">
    <w:name w:val="CharAttribute300"/>
    <w:rsid w:val="00687A4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87A4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87A4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87A4A"/>
    <w:rPr>
      <w:rFonts w:ascii="Times New Roman" w:eastAsia="Times New Roman"/>
      <w:sz w:val="28"/>
    </w:rPr>
  </w:style>
  <w:style w:type="character" w:customStyle="1" w:styleId="CharAttribute305">
    <w:name w:val="CharAttribute305"/>
    <w:rsid w:val="00687A4A"/>
    <w:rPr>
      <w:rFonts w:ascii="Times New Roman" w:eastAsia="Times New Roman"/>
      <w:sz w:val="28"/>
    </w:rPr>
  </w:style>
  <w:style w:type="character" w:customStyle="1" w:styleId="CharAttribute306">
    <w:name w:val="CharAttribute306"/>
    <w:rsid w:val="00687A4A"/>
    <w:rPr>
      <w:rFonts w:ascii="Times New Roman" w:eastAsia="Times New Roman"/>
      <w:sz w:val="28"/>
    </w:rPr>
  </w:style>
  <w:style w:type="character" w:customStyle="1" w:styleId="CharAttribute307">
    <w:name w:val="CharAttribute307"/>
    <w:rsid w:val="00687A4A"/>
    <w:rPr>
      <w:rFonts w:ascii="Times New Roman" w:eastAsia="Times New Roman"/>
      <w:sz w:val="28"/>
    </w:rPr>
  </w:style>
  <w:style w:type="character" w:customStyle="1" w:styleId="CharAttribute308">
    <w:name w:val="CharAttribute308"/>
    <w:rsid w:val="00687A4A"/>
    <w:rPr>
      <w:rFonts w:ascii="Times New Roman" w:eastAsia="Times New Roman"/>
      <w:sz w:val="28"/>
    </w:rPr>
  </w:style>
  <w:style w:type="character" w:customStyle="1" w:styleId="CharAttribute309">
    <w:name w:val="CharAttribute309"/>
    <w:rsid w:val="00687A4A"/>
    <w:rPr>
      <w:rFonts w:ascii="Times New Roman" w:eastAsia="Times New Roman"/>
      <w:sz w:val="28"/>
    </w:rPr>
  </w:style>
  <w:style w:type="character" w:customStyle="1" w:styleId="CharAttribute310">
    <w:name w:val="CharAttribute310"/>
    <w:rsid w:val="00687A4A"/>
    <w:rPr>
      <w:rFonts w:ascii="Times New Roman" w:eastAsia="Times New Roman"/>
      <w:sz w:val="28"/>
    </w:rPr>
  </w:style>
  <w:style w:type="character" w:customStyle="1" w:styleId="CharAttribute311">
    <w:name w:val="CharAttribute311"/>
    <w:rsid w:val="00687A4A"/>
    <w:rPr>
      <w:rFonts w:ascii="Times New Roman" w:eastAsia="Times New Roman"/>
      <w:sz w:val="28"/>
    </w:rPr>
  </w:style>
  <w:style w:type="character" w:customStyle="1" w:styleId="CharAttribute312">
    <w:name w:val="CharAttribute312"/>
    <w:rsid w:val="00687A4A"/>
    <w:rPr>
      <w:rFonts w:ascii="Times New Roman" w:eastAsia="Times New Roman"/>
      <w:sz w:val="28"/>
    </w:rPr>
  </w:style>
  <w:style w:type="character" w:customStyle="1" w:styleId="CharAttribute313">
    <w:name w:val="CharAttribute313"/>
    <w:rsid w:val="00687A4A"/>
    <w:rPr>
      <w:rFonts w:ascii="Times New Roman" w:eastAsia="Times New Roman"/>
      <w:sz w:val="28"/>
    </w:rPr>
  </w:style>
  <w:style w:type="character" w:customStyle="1" w:styleId="CharAttribute314">
    <w:name w:val="CharAttribute314"/>
    <w:rsid w:val="00687A4A"/>
    <w:rPr>
      <w:rFonts w:ascii="Times New Roman" w:eastAsia="Times New Roman"/>
      <w:sz w:val="28"/>
    </w:rPr>
  </w:style>
  <w:style w:type="character" w:customStyle="1" w:styleId="CharAttribute315">
    <w:name w:val="CharAttribute315"/>
    <w:rsid w:val="00687A4A"/>
    <w:rPr>
      <w:rFonts w:ascii="Times New Roman" w:eastAsia="Times New Roman"/>
      <w:sz w:val="28"/>
    </w:rPr>
  </w:style>
  <w:style w:type="character" w:customStyle="1" w:styleId="CharAttribute316">
    <w:name w:val="CharAttribute316"/>
    <w:rsid w:val="00687A4A"/>
    <w:rPr>
      <w:rFonts w:ascii="Times New Roman" w:eastAsia="Times New Roman"/>
      <w:sz w:val="28"/>
    </w:rPr>
  </w:style>
  <w:style w:type="character" w:customStyle="1" w:styleId="CharAttribute317">
    <w:name w:val="CharAttribute317"/>
    <w:rsid w:val="00687A4A"/>
    <w:rPr>
      <w:rFonts w:ascii="Times New Roman" w:eastAsia="Times New Roman"/>
      <w:sz w:val="28"/>
    </w:rPr>
  </w:style>
  <w:style w:type="character" w:customStyle="1" w:styleId="CharAttribute318">
    <w:name w:val="CharAttribute318"/>
    <w:rsid w:val="00687A4A"/>
    <w:rPr>
      <w:rFonts w:ascii="Times New Roman" w:eastAsia="Times New Roman"/>
      <w:sz w:val="28"/>
    </w:rPr>
  </w:style>
  <w:style w:type="character" w:customStyle="1" w:styleId="CharAttribute319">
    <w:name w:val="CharAttribute319"/>
    <w:rsid w:val="00687A4A"/>
    <w:rPr>
      <w:rFonts w:ascii="Times New Roman" w:eastAsia="Times New Roman"/>
      <w:sz w:val="28"/>
    </w:rPr>
  </w:style>
  <w:style w:type="character" w:customStyle="1" w:styleId="CharAttribute320">
    <w:name w:val="CharAttribute320"/>
    <w:rsid w:val="00687A4A"/>
    <w:rPr>
      <w:rFonts w:ascii="Times New Roman" w:eastAsia="Times New Roman"/>
      <w:sz w:val="28"/>
    </w:rPr>
  </w:style>
  <w:style w:type="character" w:customStyle="1" w:styleId="CharAttribute321">
    <w:name w:val="CharAttribute321"/>
    <w:rsid w:val="00687A4A"/>
    <w:rPr>
      <w:rFonts w:ascii="Times New Roman" w:eastAsia="Times New Roman"/>
      <w:sz w:val="28"/>
    </w:rPr>
  </w:style>
  <w:style w:type="character" w:customStyle="1" w:styleId="CharAttribute322">
    <w:name w:val="CharAttribute322"/>
    <w:rsid w:val="00687A4A"/>
    <w:rPr>
      <w:rFonts w:ascii="Times New Roman" w:eastAsia="Times New Roman"/>
      <w:sz w:val="28"/>
    </w:rPr>
  </w:style>
  <w:style w:type="character" w:customStyle="1" w:styleId="CharAttribute323">
    <w:name w:val="CharAttribute323"/>
    <w:rsid w:val="00687A4A"/>
    <w:rPr>
      <w:rFonts w:ascii="Times New Roman" w:eastAsia="Times New Roman"/>
      <w:sz w:val="28"/>
    </w:rPr>
  </w:style>
  <w:style w:type="character" w:customStyle="1" w:styleId="CharAttribute324">
    <w:name w:val="CharAttribute324"/>
    <w:rsid w:val="00687A4A"/>
    <w:rPr>
      <w:rFonts w:ascii="Times New Roman" w:eastAsia="Times New Roman"/>
      <w:sz w:val="28"/>
    </w:rPr>
  </w:style>
  <w:style w:type="character" w:customStyle="1" w:styleId="CharAttribute325">
    <w:name w:val="CharAttribute325"/>
    <w:rsid w:val="00687A4A"/>
    <w:rPr>
      <w:rFonts w:ascii="Times New Roman" w:eastAsia="Times New Roman"/>
      <w:sz w:val="28"/>
    </w:rPr>
  </w:style>
  <w:style w:type="character" w:customStyle="1" w:styleId="CharAttribute326">
    <w:name w:val="CharAttribute326"/>
    <w:rsid w:val="00687A4A"/>
    <w:rPr>
      <w:rFonts w:ascii="Times New Roman" w:eastAsia="Times New Roman"/>
      <w:sz w:val="28"/>
    </w:rPr>
  </w:style>
  <w:style w:type="character" w:customStyle="1" w:styleId="CharAttribute327">
    <w:name w:val="CharAttribute327"/>
    <w:rsid w:val="00687A4A"/>
    <w:rPr>
      <w:rFonts w:ascii="Times New Roman" w:eastAsia="Times New Roman"/>
      <w:sz w:val="28"/>
    </w:rPr>
  </w:style>
  <w:style w:type="character" w:customStyle="1" w:styleId="CharAttribute328">
    <w:name w:val="CharAttribute328"/>
    <w:rsid w:val="00687A4A"/>
    <w:rPr>
      <w:rFonts w:ascii="Times New Roman" w:eastAsia="Times New Roman"/>
      <w:sz w:val="28"/>
    </w:rPr>
  </w:style>
  <w:style w:type="character" w:customStyle="1" w:styleId="CharAttribute329">
    <w:name w:val="CharAttribute329"/>
    <w:rsid w:val="00687A4A"/>
    <w:rPr>
      <w:rFonts w:ascii="Times New Roman" w:eastAsia="Times New Roman"/>
      <w:sz w:val="28"/>
    </w:rPr>
  </w:style>
  <w:style w:type="character" w:customStyle="1" w:styleId="CharAttribute330">
    <w:name w:val="CharAttribute330"/>
    <w:rsid w:val="00687A4A"/>
    <w:rPr>
      <w:rFonts w:ascii="Times New Roman" w:eastAsia="Times New Roman"/>
      <w:sz w:val="28"/>
    </w:rPr>
  </w:style>
  <w:style w:type="character" w:customStyle="1" w:styleId="CharAttribute331">
    <w:name w:val="CharAttribute331"/>
    <w:rsid w:val="00687A4A"/>
    <w:rPr>
      <w:rFonts w:ascii="Times New Roman" w:eastAsia="Times New Roman"/>
      <w:sz w:val="28"/>
    </w:rPr>
  </w:style>
  <w:style w:type="character" w:customStyle="1" w:styleId="CharAttribute332">
    <w:name w:val="CharAttribute332"/>
    <w:rsid w:val="00687A4A"/>
    <w:rPr>
      <w:rFonts w:ascii="Times New Roman" w:eastAsia="Times New Roman"/>
      <w:sz w:val="28"/>
    </w:rPr>
  </w:style>
  <w:style w:type="character" w:customStyle="1" w:styleId="CharAttribute333">
    <w:name w:val="CharAttribute333"/>
    <w:rsid w:val="00687A4A"/>
    <w:rPr>
      <w:rFonts w:ascii="Times New Roman" w:eastAsia="Times New Roman"/>
      <w:sz w:val="28"/>
    </w:rPr>
  </w:style>
  <w:style w:type="character" w:customStyle="1" w:styleId="CharAttribute334">
    <w:name w:val="CharAttribute334"/>
    <w:rsid w:val="00687A4A"/>
    <w:rPr>
      <w:rFonts w:ascii="Times New Roman" w:eastAsia="Times New Roman"/>
      <w:sz w:val="28"/>
    </w:rPr>
  </w:style>
  <w:style w:type="character" w:customStyle="1" w:styleId="CharAttribute335">
    <w:name w:val="CharAttribute335"/>
    <w:rsid w:val="00687A4A"/>
    <w:rPr>
      <w:rFonts w:ascii="Times New Roman" w:eastAsia="Times New Roman"/>
      <w:sz w:val="28"/>
    </w:rPr>
  </w:style>
  <w:style w:type="character" w:customStyle="1" w:styleId="CharAttribute514">
    <w:name w:val="CharAttribute514"/>
    <w:rsid w:val="00687A4A"/>
    <w:rPr>
      <w:rFonts w:ascii="Times New Roman" w:eastAsia="Times New Roman"/>
      <w:sz w:val="28"/>
    </w:rPr>
  </w:style>
  <w:style w:type="character" w:customStyle="1" w:styleId="CharAttribute520">
    <w:name w:val="CharAttribute520"/>
    <w:rsid w:val="00687A4A"/>
    <w:rPr>
      <w:rFonts w:ascii="Times New Roman" w:eastAsia="Times New Roman"/>
      <w:sz w:val="28"/>
    </w:rPr>
  </w:style>
  <w:style w:type="character" w:customStyle="1" w:styleId="CharAttribute521">
    <w:name w:val="CharAttribute521"/>
    <w:rsid w:val="00687A4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87A4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87A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87A4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87A4A"/>
    <w:rPr>
      <w:rFonts w:ascii="Times New Roman" w:eastAsia="Times New Roman"/>
      <w:i/>
      <w:sz w:val="22"/>
    </w:rPr>
  </w:style>
  <w:style w:type="character" w:styleId="afc">
    <w:name w:val="annotation reference"/>
    <w:uiPriority w:val="99"/>
    <w:semiHidden/>
    <w:unhideWhenUsed/>
    <w:rsid w:val="00687A4A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87A4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87A4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87A4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687A4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34">
    <w:name w:val="CharAttribute534"/>
    <w:rsid w:val="00687A4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87A4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87A4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687A4A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687A4A"/>
    <w:rPr>
      <w:rFonts w:ascii="Times New Roman" w:eastAsia="Times New Roman"/>
      <w:sz w:val="28"/>
    </w:rPr>
  </w:style>
  <w:style w:type="character" w:customStyle="1" w:styleId="CharAttribute499">
    <w:name w:val="CharAttribute499"/>
    <w:rsid w:val="00687A4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87A4A"/>
    <w:rPr>
      <w:rFonts w:ascii="Times New Roman" w:eastAsia="Times New Roman"/>
      <w:sz w:val="28"/>
    </w:rPr>
  </w:style>
  <w:style w:type="table" w:customStyle="1" w:styleId="DefaultTable">
    <w:name w:val="Default Table"/>
    <w:rsid w:val="00687A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687A4A"/>
  </w:style>
  <w:style w:type="table" w:customStyle="1" w:styleId="14">
    <w:name w:val="Сетка таблицы1"/>
    <w:basedOn w:val="a1"/>
    <w:next w:val="aa"/>
    <w:uiPriority w:val="59"/>
    <w:rsid w:val="0068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8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1">
    <w:name w:val="Revision"/>
    <w:hidden/>
    <w:uiPriority w:val="99"/>
    <w:semiHidden/>
    <w:rsid w:val="00687A4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2">
    <w:name w:val="Гипертекстовая ссылка"/>
    <w:uiPriority w:val="99"/>
    <w:rsid w:val="00687A4A"/>
    <w:rPr>
      <w:color w:val="106BBE"/>
    </w:rPr>
  </w:style>
  <w:style w:type="character" w:customStyle="1" w:styleId="aff3">
    <w:name w:val="Цветовое выделение"/>
    <w:uiPriority w:val="99"/>
    <w:rsid w:val="00687A4A"/>
    <w:rPr>
      <w:b/>
      <w:color w:val="26282F"/>
    </w:rPr>
  </w:style>
  <w:style w:type="paragraph" w:customStyle="1" w:styleId="15">
    <w:name w:val="Обычный (веб)1"/>
    <w:basedOn w:val="a"/>
    <w:uiPriority w:val="99"/>
    <w:unhideWhenUsed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4">
    <w:name w:val="Символ сноски"/>
    <w:rsid w:val="00687A4A"/>
    <w:rPr>
      <w:vertAlign w:val="superscript"/>
    </w:rPr>
  </w:style>
  <w:style w:type="paragraph" w:styleId="aff5">
    <w:name w:val="TOC Heading"/>
    <w:basedOn w:val="1"/>
    <w:next w:val="a"/>
    <w:uiPriority w:val="39"/>
    <w:unhideWhenUsed/>
    <w:qFormat/>
    <w:rsid w:val="00687A4A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687A4A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paragraph" w:customStyle="1" w:styleId="s1">
    <w:name w:val="s_1"/>
    <w:basedOn w:val="a"/>
    <w:rsid w:val="006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687A4A"/>
    <w:rPr>
      <w:rFonts w:cs="Times New Roman"/>
    </w:rPr>
  </w:style>
  <w:style w:type="paragraph" w:customStyle="1" w:styleId="bigtext">
    <w:name w:val="big_text"/>
    <w:basedOn w:val="a"/>
    <w:rsid w:val="00687A4A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687A4A"/>
  </w:style>
  <w:style w:type="paragraph" w:customStyle="1" w:styleId="Standard">
    <w:name w:val="Standard"/>
    <w:rsid w:val="00687A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6">
    <w:name w:val="Знак Знак Знак1 Знак Знак Знак Знак"/>
    <w:basedOn w:val="a"/>
    <w:rsid w:val="00687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Îñíîâíîé òåêñò1"/>
    <w:basedOn w:val="a"/>
    <w:rsid w:val="00687A4A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87A4A"/>
  </w:style>
  <w:style w:type="table" w:customStyle="1" w:styleId="DefaultTable1">
    <w:name w:val="Default Table1"/>
    <w:rsid w:val="00687A4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687A4A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687A4A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C85438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20spb.ru/polozheniya-rajonnykh-konkursov-na-baze-gbou" TargetMode="External"/><Relationship Id="rId18" Type="http://schemas.openxmlformats.org/officeDocument/2006/relationships/hyperlink" Target="https://nevapmsc.ru/wp-content/uploads/polog12.pdf" TargetMode="External"/><Relationship Id="rId26" Type="http://schemas.openxmlformats.org/officeDocument/2006/relationships/hyperlink" Target="https://pddtspb.ru/konkursy-2023-2024-2/" TargetMode="External"/><Relationship Id="rId39" Type="http://schemas.openxmlformats.org/officeDocument/2006/relationships/hyperlink" Target="https://start-plus.spb.ru/otkrytyj-gorodskoj-konkurs-arktika-nauchnaya-ekspediciya-2/" TargetMode="External"/><Relationship Id="rId21" Type="http://schemas.openxmlformats.org/officeDocument/2006/relationships/hyperlink" Target="https://disk.yandex.ru/i/iJ77TtYBKXrTSQ" TargetMode="External"/><Relationship Id="rId34" Type="http://schemas.openxmlformats.org/officeDocument/2006/relationships/hyperlink" Target="https://nevapmsc.ru/wp-content/uploads/polog14.pdf" TargetMode="External"/><Relationship Id="rId42" Type="http://schemas.openxmlformats.org/officeDocument/2006/relationships/hyperlink" Target="https://school513.ru/upload/editor/%D0%9F%D0%BE%D0%BB%D0%BE%D0%B6%D0%B5%D0%BD%D0%B8%D0%B5_%D0%92%D0%B7%D0%B3%D0%BB%D1%8F%D0%B4%20%D0%BC%D0%BE%D0%BB%D0%BE%D0%B4%D1%8B%D1%85.pdf" TargetMode="External"/><Relationship Id="rId47" Type="http://schemas.openxmlformats.org/officeDocument/2006/relationships/hyperlink" Target="https://pddtspb.ru/konkursy-2023-2024/" TargetMode="External"/><Relationship Id="rId50" Type="http://schemas.openxmlformats.org/officeDocument/2006/relationships/hyperlink" Target="https://school20spb.ru/polozheniya-rajonnykh-konkursov-na-baze-gbo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pbddtl.ru/konkurs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zlet.spb.ru/file/%D0%9F%D0%BE%D0%BB%D0%BE%D0%B6%D0%B5%D0%BD%D0%B8%D0%B5_%D0%9A%D0%B0%D0%BC%D0%B5%D0%BD%D0%BD%D1%8B%D0%B5_%D0%B8%D1%81%D1%82%D0%BE%D1%80%D0%B8%D0%B8_2023-2024.pdf" TargetMode="External"/><Relationship Id="rId29" Type="http://schemas.openxmlformats.org/officeDocument/2006/relationships/hyperlink" Target="http://cdo.667.gou.spb.ru/novosti/6-novosti/896-ritmy-dzhaza.html" TargetMode="External"/><Relationship Id="rId11" Type="http://schemas.openxmlformats.org/officeDocument/2006/relationships/hyperlink" Target="https://nevapmsc.ru/wp-content/uploads/polog16.pdf" TargetMode="External"/><Relationship Id="rId24" Type="http://schemas.openxmlformats.org/officeDocument/2006/relationships/hyperlink" Target="https://pddtspb.ru/konkursy-2023-2024/" TargetMode="External"/><Relationship Id="rId32" Type="http://schemas.openxmlformats.org/officeDocument/2006/relationships/hyperlink" Target="https://pddtspb.ru/konkursy-2023-2024-2/" TargetMode="External"/><Relationship Id="rId37" Type="http://schemas.openxmlformats.org/officeDocument/2006/relationships/hyperlink" Target="https://pddtspb.ru/konkursy-2023-2024/" TargetMode="External"/><Relationship Id="rId40" Type="http://schemas.openxmlformats.org/officeDocument/2006/relationships/hyperlink" Target="https://school20spb.ru/polozheniya-rajonnykh-konkursov-na-baze-gbou" TargetMode="External"/><Relationship Id="rId45" Type="http://schemas.openxmlformats.org/officeDocument/2006/relationships/hyperlink" Target="http://www.vzlet.spb.ru/file/%D0%9F%D0%BE%D0%BB%D0%BE%D0%B6%D0%B5%D0%BD%D0%B8%D0%B5_%D0%A2%D1%83%D1%80%D0%BD%D0%B8%D1%80_%D0%93%D0%9E_2023-2024.pdf" TargetMode="External"/><Relationship Id="rId53" Type="http://schemas.openxmlformats.org/officeDocument/2006/relationships/hyperlink" Target="https://disk.yandex.ru/i/RrtnnZucBNwW8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ddtl.ru/konkursy.html" TargetMode="External"/><Relationship Id="rId19" Type="http://schemas.openxmlformats.org/officeDocument/2006/relationships/hyperlink" Target="https://nevapmsc.ru/wp-content/uploads/polog6.pdf" TargetMode="External"/><Relationship Id="rId31" Type="http://schemas.openxmlformats.org/officeDocument/2006/relationships/hyperlink" Target="https://spbddtl.ru/konkursy.html" TargetMode="External"/><Relationship Id="rId44" Type="http://schemas.openxmlformats.org/officeDocument/2006/relationships/hyperlink" Target="https://disk.yandex.ru/i/uhsi6HS9u05nGQ" TargetMode="External"/><Relationship Id="rId52" Type="http://schemas.openxmlformats.org/officeDocument/2006/relationships/hyperlink" Target="https://574.spb.ru/documents/nasi-proekt/poloh-znakomstvo-s-predprin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ddtl.ru/konkursy.html" TargetMode="External"/><Relationship Id="rId14" Type="http://schemas.openxmlformats.org/officeDocument/2006/relationships/hyperlink" Target="https://licey344spb.ru/wp-content/uploads/2023/06/polozenie-o-gorodskom-sorevnovanii-igra-.pdf" TargetMode="External"/><Relationship Id="rId22" Type="http://schemas.openxmlformats.org/officeDocument/2006/relationships/hyperlink" Target="https://pddtspb.ru/konkursy-2023-2024-2/" TargetMode="External"/><Relationship Id="rId27" Type="http://schemas.openxmlformats.org/officeDocument/2006/relationships/hyperlink" Target="https://pddtspb.ru/konkursy-2023-2024-2/" TargetMode="External"/><Relationship Id="rId30" Type="http://schemas.openxmlformats.org/officeDocument/2006/relationships/hyperlink" Target="https://drive.google.com/file/d/1QEyavcqbmEHM_4yaMmNoc6N11S5QuQis/view?usp=drivesdk" TargetMode="External"/><Relationship Id="rId35" Type="http://schemas.openxmlformats.org/officeDocument/2006/relationships/hyperlink" Target="https://start-plus.spb.ru/otkrytyj-gorodskoj-konkurs-prezentacij-i-videorolikov-900-shagov-k-pobede-posvyashhennyj-blokade-leningrada-v-gody-velikoj-otechestvennoj-vojny/" TargetMode="External"/><Relationship Id="rId43" Type="http://schemas.openxmlformats.org/officeDocument/2006/relationships/hyperlink" Target="https://r7.gymn528.ru:10000/Products/Files/DocEditor.aspx?fileid=29544&amp;doc=OTVUdE83TlFQVnU4Z0QwMmlTOVZHMGNidkJua0s0Yit1bnJxN2J5c2E0WT0_IjI5NTQ0Ig2" TargetMode="External"/><Relationship Id="rId48" Type="http://schemas.openxmlformats.org/officeDocument/2006/relationships/hyperlink" Target="https://pddtspb.ru/konkursy-2023-2024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pbddtl.ru/konkursy.html" TargetMode="External"/><Relationship Id="rId51" Type="http://schemas.openxmlformats.org/officeDocument/2006/relationships/hyperlink" Target="http://school340.ru/file/%D0%BF%D0%BE%D0%BB%D0%BE%D0%B6%D0%B5%D0%BD%D0%B8%D0%B5_%D0%9E.%D0%A4.%D0%91%D0%B5%D1%80%D0%B3%D0%B3%D0%BE%D0%BB%D1%8C%D1%86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art-plus.spb.ru/vi-otkrytyj-gorodskoj-kinofestival-dlya-uchashhixsya-obrazovatelnyx-uchrezhdenij-sankt-peterburga-%e2%80%8estart-v-budushhee/" TargetMode="External"/><Relationship Id="rId17" Type="http://schemas.openxmlformats.org/officeDocument/2006/relationships/hyperlink" Target="https://pddtspb.ru/konkursy-2023-2024/" TargetMode="External"/><Relationship Id="rId25" Type="http://schemas.openxmlformats.org/officeDocument/2006/relationships/hyperlink" Target="https://disk.yandex.ru/i/G3oGkPzPOWArYA" TargetMode="External"/><Relationship Id="rId33" Type="http://schemas.openxmlformats.org/officeDocument/2006/relationships/hyperlink" Target="https://pddtspb.ru/konkursy-2023-2024/" TargetMode="External"/><Relationship Id="rId38" Type="http://schemas.openxmlformats.org/officeDocument/2006/relationships/hyperlink" Target="https://nevapmsc.ru/wp-content/uploads/polog7.pdf" TargetMode="External"/><Relationship Id="rId46" Type="http://schemas.openxmlformats.org/officeDocument/2006/relationships/hyperlink" Target="https://pddtspb.ru/konkursy-2023-2024/" TargetMode="External"/><Relationship Id="rId20" Type="http://schemas.openxmlformats.org/officeDocument/2006/relationships/hyperlink" Target="https://start-plus.spb.ru/otkrytyj-gorodskoj-konkurs-infografiki-rossiya-strana-vysokix-texnologij/" TargetMode="External"/><Relationship Id="rId41" Type="http://schemas.openxmlformats.org/officeDocument/2006/relationships/hyperlink" Target="https://www.school323.ru/userfiles/downloads/docs/np/np_mnpk_pol.pdf" TargetMode="External"/><Relationship Id="rId54" Type="http://schemas.openxmlformats.org/officeDocument/2006/relationships/hyperlink" Target="http://www.vzlet.spb.ru/file/%D0%9F%D0%BE%D0%BB%D0%BE%D0%B6%D0%B5%D0%BD%D0%B8%D0%B5_%D0%90%D0%BA%D1%86%D0%B8%D1%8F_%D0%9F%D0%BE%D0%B7%D0%B4%D1%80%D0%B0%D0%B2%D0%B8%D1%82%D0%B5%D0%BB%D1%8C%D0%BD%D0%B3%D0%B0%D1%8F_%D0%BE%D1%82%D0%BA%D1%80%D1%8B%D1%82%D0%BA%D0%B0_2023-202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disk.yandex.ru/i/5I7JBBHS9y75EA" TargetMode="External"/><Relationship Id="rId23" Type="http://schemas.openxmlformats.org/officeDocument/2006/relationships/hyperlink" Target="https://pddtspb.ru/konkursy-2023-2024-2/" TargetMode="External"/><Relationship Id="rId28" Type="http://schemas.openxmlformats.org/officeDocument/2006/relationships/hyperlink" Target="http://www.school338.ru/files/pdf/conc_pol_nlh.pdf" TargetMode="External"/><Relationship Id="rId36" Type="http://schemas.openxmlformats.org/officeDocument/2006/relationships/hyperlink" Target="https://school14spb.ru/wp-content/uploads/2023/06/%D0%95%D1%81%D0%B5%D0%BD%D0%B8%D0%BD%D1%81%D0%BA%D0%B8%D0%B5-%D1%87%D1%82%D0%B5%D0%BD%D0%B8%D1%8F-2023-24.pdf" TargetMode="External"/><Relationship Id="rId49" Type="http://schemas.openxmlformats.org/officeDocument/2006/relationships/hyperlink" Target="https://nevapmsc.ru/wp-content/uploads/polog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ABB3-7D55-4A23-9910-FD184B98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52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Учитель Школы</cp:lastModifiedBy>
  <cp:revision>18</cp:revision>
  <dcterms:created xsi:type="dcterms:W3CDTF">2022-08-08T11:20:00Z</dcterms:created>
  <dcterms:modified xsi:type="dcterms:W3CDTF">2024-03-19T19:28:00Z</dcterms:modified>
</cp:coreProperties>
</file>