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3C" w:rsidRPr="009835F8" w:rsidRDefault="00B3083C" w:rsidP="00B3083C">
      <w:pPr>
        <w:pStyle w:val="a8"/>
        <w:jc w:val="center"/>
        <w:rPr>
          <w:rFonts w:ascii="Times New Roman" w:hAnsi="Times New Roman" w:cs="Times New Roman"/>
          <w:sz w:val="24"/>
          <w:szCs w:val="24"/>
        </w:rPr>
      </w:pPr>
      <w:r w:rsidRPr="009835F8">
        <w:rPr>
          <w:rFonts w:ascii="Times New Roman" w:hAnsi="Times New Roman" w:cs="Times New Roman"/>
          <w:sz w:val="24"/>
          <w:szCs w:val="24"/>
        </w:rPr>
        <w:t>Индивидуальн</w:t>
      </w:r>
      <w:bookmarkStart w:id="0" w:name="_GoBack"/>
      <w:bookmarkEnd w:id="0"/>
      <w:r w:rsidRPr="009835F8">
        <w:rPr>
          <w:rFonts w:ascii="Times New Roman" w:hAnsi="Times New Roman" w:cs="Times New Roman"/>
          <w:sz w:val="24"/>
          <w:szCs w:val="24"/>
        </w:rPr>
        <w:t xml:space="preserve">ый план по </w:t>
      </w:r>
      <w:proofErr w:type="spellStart"/>
      <w:r w:rsidR="00242D20">
        <w:rPr>
          <w:rFonts w:ascii="Times New Roman" w:hAnsi="Times New Roman" w:cs="Times New Roman"/>
          <w:sz w:val="24"/>
          <w:szCs w:val="24"/>
        </w:rPr>
        <w:t>ВиС</w:t>
      </w:r>
      <w:proofErr w:type="spellEnd"/>
      <w:r w:rsidR="00FC3146">
        <w:rPr>
          <w:rFonts w:ascii="Times New Roman" w:hAnsi="Times New Roman" w:cs="Times New Roman"/>
          <w:sz w:val="24"/>
          <w:szCs w:val="24"/>
        </w:rPr>
        <w:t xml:space="preserve">     </w:t>
      </w:r>
      <w:r w:rsidRPr="009835F8">
        <w:rPr>
          <w:rFonts w:ascii="Times New Roman" w:hAnsi="Times New Roman" w:cs="Times New Roman"/>
          <w:sz w:val="24"/>
          <w:szCs w:val="24"/>
        </w:rPr>
        <w:t xml:space="preserve">на </w:t>
      </w:r>
      <w:r w:rsidR="00B87776">
        <w:rPr>
          <w:rFonts w:ascii="Times New Roman" w:hAnsi="Times New Roman" w:cs="Times New Roman"/>
          <w:sz w:val="24"/>
          <w:szCs w:val="24"/>
        </w:rPr>
        <w:t>3</w:t>
      </w:r>
      <w:r w:rsidRPr="009835F8">
        <w:rPr>
          <w:rFonts w:ascii="Times New Roman" w:hAnsi="Times New Roman" w:cs="Times New Roman"/>
          <w:sz w:val="24"/>
          <w:szCs w:val="24"/>
        </w:rPr>
        <w:t xml:space="preserve"> четверт</w:t>
      </w:r>
      <w:r w:rsidR="00FC3146">
        <w:rPr>
          <w:rFonts w:ascii="Times New Roman" w:hAnsi="Times New Roman" w:cs="Times New Roman"/>
          <w:sz w:val="24"/>
          <w:szCs w:val="24"/>
        </w:rPr>
        <w:t xml:space="preserve">ь         </w:t>
      </w:r>
      <w:r w:rsidR="004F2A2B">
        <w:rPr>
          <w:rFonts w:ascii="Times New Roman" w:hAnsi="Times New Roman" w:cs="Times New Roman"/>
          <w:sz w:val="24"/>
          <w:szCs w:val="24"/>
        </w:rPr>
        <w:t>9</w:t>
      </w:r>
      <w:r w:rsidRPr="009835F8">
        <w:rPr>
          <w:rFonts w:ascii="Times New Roman" w:hAnsi="Times New Roman" w:cs="Times New Roman"/>
          <w:sz w:val="24"/>
          <w:szCs w:val="24"/>
        </w:rPr>
        <w:t xml:space="preserve"> класс</w:t>
      </w:r>
    </w:p>
    <w:tbl>
      <w:tblPr>
        <w:tblStyle w:val="a3"/>
        <w:tblW w:w="9162" w:type="dxa"/>
        <w:tblLook w:val="04A0"/>
      </w:tblPr>
      <w:tblGrid>
        <w:gridCol w:w="470"/>
        <w:gridCol w:w="2565"/>
        <w:gridCol w:w="2099"/>
        <w:gridCol w:w="1634"/>
        <w:gridCol w:w="2394"/>
      </w:tblGrid>
      <w:tr w:rsidR="00B3083C" w:rsidRPr="009835F8" w:rsidTr="007E565D">
        <w:tc>
          <w:tcPr>
            <w:tcW w:w="470" w:type="dxa"/>
          </w:tcPr>
          <w:p w:rsidR="00B3083C" w:rsidRPr="009835F8" w:rsidRDefault="00B3083C" w:rsidP="007E565D">
            <w:pPr>
              <w:jc w:val="center"/>
              <w:rPr>
                <w:sz w:val="24"/>
                <w:szCs w:val="24"/>
              </w:rPr>
            </w:pPr>
          </w:p>
        </w:tc>
        <w:tc>
          <w:tcPr>
            <w:tcW w:w="2565" w:type="dxa"/>
          </w:tcPr>
          <w:p w:rsidR="00B3083C" w:rsidRPr="009835F8" w:rsidRDefault="00B3083C" w:rsidP="007E565D">
            <w:pPr>
              <w:jc w:val="center"/>
              <w:rPr>
                <w:sz w:val="24"/>
                <w:szCs w:val="24"/>
              </w:rPr>
            </w:pPr>
            <w:r w:rsidRPr="009835F8">
              <w:rPr>
                <w:sz w:val="24"/>
                <w:szCs w:val="24"/>
              </w:rPr>
              <w:t>Задание</w:t>
            </w:r>
          </w:p>
        </w:tc>
        <w:tc>
          <w:tcPr>
            <w:tcW w:w="2099" w:type="dxa"/>
          </w:tcPr>
          <w:p w:rsidR="00B3083C" w:rsidRPr="009835F8" w:rsidRDefault="00B3083C" w:rsidP="007E565D">
            <w:pPr>
              <w:jc w:val="center"/>
              <w:rPr>
                <w:sz w:val="24"/>
                <w:szCs w:val="24"/>
              </w:rPr>
            </w:pPr>
            <w:r w:rsidRPr="009835F8">
              <w:rPr>
                <w:sz w:val="24"/>
                <w:szCs w:val="24"/>
              </w:rPr>
              <w:t>Форма аттестации</w:t>
            </w:r>
          </w:p>
        </w:tc>
        <w:tc>
          <w:tcPr>
            <w:tcW w:w="1634" w:type="dxa"/>
          </w:tcPr>
          <w:p w:rsidR="00B3083C" w:rsidRPr="009835F8" w:rsidRDefault="00B3083C" w:rsidP="007E565D">
            <w:pPr>
              <w:jc w:val="center"/>
              <w:rPr>
                <w:sz w:val="24"/>
                <w:szCs w:val="24"/>
              </w:rPr>
            </w:pPr>
            <w:r w:rsidRPr="009835F8">
              <w:rPr>
                <w:sz w:val="24"/>
                <w:szCs w:val="24"/>
              </w:rPr>
              <w:t>Дата и время сдачи</w:t>
            </w:r>
          </w:p>
        </w:tc>
        <w:tc>
          <w:tcPr>
            <w:tcW w:w="2394" w:type="dxa"/>
          </w:tcPr>
          <w:p w:rsidR="00B3083C" w:rsidRPr="009835F8" w:rsidRDefault="00B3083C" w:rsidP="007E565D">
            <w:pPr>
              <w:jc w:val="center"/>
              <w:rPr>
                <w:sz w:val="24"/>
                <w:szCs w:val="24"/>
              </w:rPr>
            </w:pPr>
            <w:r w:rsidRPr="009835F8">
              <w:rPr>
                <w:sz w:val="24"/>
                <w:szCs w:val="24"/>
              </w:rPr>
              <w:t>Отметка</w:t>
            </w:r>
          </w:p>
        </w:tc>
      </w:tr>
      <w:tr w:rsidR="00B3083C" w:rsidRPr="009835F8" w:rsidTr="007E565D">
        <w:tc>
          <w:tcPr>
            <w:tcW w:w="470" w:type="dxa"/>
          </w:tcPr>
          <w:p w:rsidR="00B3083C" w:rsidRPr="009835F8" w:rsidRDefault="00B3083C" w:rsidP="00B3083C">
            <w:pPr>
              <w:pStyle w:val="a4"/>
              <w:numPr>
                <w:ilvl w:val="0"/>
                <w:numId w:val="1"/>
              </w:numPr>
              <w:spacing w:line="276" w:lineRule="auto"/>
              <w:ind w:hanging="691"/>
              <w:rPr>
                <w:b/>
                <w:sz w:val="24"/>
                <w:szCs w:val="24"/>
              </w:rPr>
            </w:pPr>
          </w:p>
        </w:tc>
        <w:tc>
          <w:tcPr>
            <w:tcW w:w="2565" w:type="dxa"/>
          </w:tcPr>
          <w:p w:rsidR="00B3083C" w:rsidRPr="009835F8" w:rsidRDefault="00B3083C" w:rsidP="00FC3146">
            <w:pPr>
              <w:spacing w:line="276" w:lineRule="auto"/>
              <w:rPr>
                <w:sz w:val="24"/>
                <w:szCs w:val="24"/>
              </w:rPr>
            </w:pPr>
            <w:r w:rsidRPr="009835F8">
              <w:rPr>
                <w:b/>
                <w:sz w:val="24"/>
                <w:szCs w:val="24"/>
              </w:rPr>
              <w:t>Домашнее задание</w:t>
            </w:r>
            <w:r w:rsidRPr="009835F8">
              <w:rPr>
                <w:sz w:val="24"/>
                <w:szCs w:val="24"/>
              </w:rPr>
              <w:t xml:space="preserve"> за  четверть</w:t>
            </w:r>
          </w:p>
        </w:tc>
        <w:tc>
          <w:tcPr>
            <w:tcW w:w="2099" w:type="dxa"/>
          </w:tcPr>
          <w:p w:rsidR="00B3083C" w:rsidRPr="009835F8" w:rsidRDefault="00B3083C" w:rsidP="007E565D">
            <w:pPr>
              <w:rPr>
                <w:sz w:val="24"/>
                <w:szCs w:val="24"/>
              </w:rPr>
            </w:pPr>
            <w:r w:rsidRPr="009835F8">
              <w:rPr>
                <w:sz w:val="24"/>
                <w:szCs w:val="24"/>
              </w:rPr>
              <w:t xml:space="preserve">Предоставить тетрадь с </w:t>
            </w:r>
            <w:r w:rsidR="00AC4AC4">
              <w:rPr>
                <w:sz w:val="24"/>
                <w:szCs w:val="24"/>
              </w:rPr>
              <w:t xml:space="preserve">конспектами и </w:t>
            </w:r>
            <w:r w:rsidRPr="009835F8">
              <w:rPr>
                <w:sz w:val="24"/>
                <w:szCs w:val="24"/>
              </w:rPr>
              <w:t xml:space="preserve">выполненными письменно </w:t>
            </w:r>
            <w:proofErr w:type="spellStart"/>
            <w:r w:rsidRPr="009835F8">
              <w:rPr>
                <w:sz w:val="24"/>
                <w:szCs w:val="24"/>
              </w:rPr>
              <w:t>д</w:t>
            </w:r>
            <w:proofErr w:type="spellEnd"/>
            <w:r w:rsidRPr="009835F8">
              <w:rPr>
                <w:sz w:val="24"/>
                <w:szCs w:val="24"/>
              </w:rPr>
              <w:t>/</w:t>
            </w:r>
            <w:proofErr w:type="spellStart"/>
            <w:r w:rsidRPr="009835F8">
              <w:rPr>
                <w:sz w:val="24"/>
                <w:szCs w:val="24"/>
              </w:rPr>
              <w:t>з</w:t>
            </w:r>
            <w:proofErr w:type="spellEnd"/>
            <w:r w:rsidRPr="009835F8">
              <w:rPr>
                <w:sz w:val="24"/>
                <w:szCs w:val="24"/>
              </w:rPr>
              <w:t xml:space="preserve"> учителю</w:t>
            </w:r>
          </w:p>
        </w:tc>
        <w:tc>
          <w:tcPr>
            <w:tcW w:w="1634" w:type="dxa"/>
            <w:vMerge w:val="restart"/>
          </w:tcPr>
          <w:p w:rsidR="00B3083C" w:rsidRPr="009835F8" w:rsidRDefault="00B3083C" w:rsidP="007E565D">
            <w:pPr>
              <w:rPr>
                <w:sz w:val="24"/>
                <w:szCs w:val="24"/>
              </w:rPr>
            </w:pPr>
            <w:r w:rsidRPr="009835F8">
              <w:rPr>
                <w:sz w:val="24"/>
                <w:szCs w:val="24"/>
              </w:rPr>
              <w:t>В часы консультаций</w:t>
            </w:r>
          </w:p>
        </w:tc>
        <w:tc>
          <w:tcPr>
            <w:tcW w:w="2394" w:type="dxa"/>
          </w:tcPr>
          <w:p w:rsidR="00B3083C" w:rsidRPr="009835F8" w:rsidRDefault="00B3083C" w:rsidP="007E565D">
            <w:pPr>
              <w:rPr>
                <w:sz w:val="24"/>
                <w:szCs w:val="24"/>
              </w:rPr>
            </w:pPr>
            <w:r w:rsidRPr="009835F8">
              <w:rPr>
                <w:sz w:val="24"/>
                <w:szCs w:val="24"/>
              </w:rPr>
              <w:t>Без отметки</w:t>
            </w:r>
          </w:p>
          <w:p w:rsidR="00B3083C" w:rsidRPr="009835F8" w:rsidRDefault="00B3083C" w:rsidP="007E565D">
            <w:pPr>
              <w:rPr>
                <w:sz w:val="24"/>
                <w:szCs w:val="24"/>
              </w:rPr>
            </w:pPr>
            <w:r w:rsidRPr="009835F8">
              <w:rPr>
                <w:sz w:val="24"/>
                <w:szCs w:val="24"/>
              </w:rPr>
              <w:t>Является допуском к написанию контрольных, проверочных работ и собеседованию</w:t>
            </w:r>
          </w:p>
        </w:tc>
      </w:tr>
      <w:tr w:rsidR="00B3083C" w:rsidRPr="009835F8" w:rsidTr="007E565D">
        <w:tc>
          <w:tcPr>
            <w:tcW w:w="470" w:type="dxa"/>
          </w:tcPr>
          <w:p w:rsidR="00B3083C" w:rsidRPr="009835F8" w:rsidRDefault="00FC3146" w:rsidP="007E565D">
            <w:pPr>
              <w:spacing w:line="276" w:lineRule="auto"/>
              <w:rPr>
                <w:sz w:val="24"/>
                <w:szCs w:val="24"/>
              </w:rPr>
            </w:pPr>
            <w:r>
              <w:rPr>
                <w:sz w:val="24"/>
                <w:szCs w:val="24"/>
              </w:rPr>
              <w:t>2</w:t>
            </w:r>
          </w:p>
        </w:tc>
        <w:tc>
          <w:tcPr>
            <w:tcW w:w="2565" w:type="dxa"/>
          </w:tcPr>
          <w:p w:rsidR="00B3083C" w:rsidRPr="009835F8" w:rsidRDefault="00074A2F" w:rsidP="00FC3146">
            <w:pPr>
              <w:spacing w:line="276" w:lineRule="auto"/>
              <w:rPr>
                <w:sz w:val="24"/>
                <w:szCs w:val="24"/>
              </w:rPr>
            </w:pPr>
            <w:r>
              <w:rPr>
                <w:b/>
                <w:sz w:val="24"/>
                <w:szCs w:val="24"/>
              </w:rPr>
              <w:t>Проверочная</w:t>
            </w:r>
            <w:r w:rsidR="00B3083C" w:rsidRPr="009835F8">
              <w:rPr>
                <w:b/>
                <w:sz w:val="24"/>
                <w:szCs w:val="24"/>
              </w:rPr>
              <w:t xml:space="preserve">  работа</w:t>
            </w:r>
            <w:r w:rsidR="00B3083C" w:rsidRPr="009835F8">
              <w:rPr>
                <w:sz w:val="24"/>
                <w:szCs w:val="24"/>
              </w:rPr>
              <w:t xml:space="preserve"> </w:t>
            </w:r>
          </w:p>
        </w:tc>
        <w:tc>
          <w:tcPr>
            <w:tcW w:w="2099" w:type="dxa"/>
          </w:tcPr>
          <w:p w:rsidR="00B3083C" w:rsidRPr="009835F8" w:rsidRDefault="00B3083C" w:rsidP="007E565D">
            <w:pPr>
              <w:rPr>
                <w:sz w:val="24"/>
                <w:szCs w:val="24"/>
              </w:rPr>
            </w:pPr>
            <w:r w:rsidRPr="009835F8">
              <w:rPr>
                <w:sz w:val="24"/>
                <w:szCs w:val="24"/>
              </w:rPr>
              <w:t>Выполняется письменно в классе в присутствии учителя</w:t>
            </w:r>
          </w:p>
        </w:tc>
        <w:tc>
          <w:tcPr>
            <w:tcW w:w="1634" w:type="dxa"/>
            <w:vMerge/>
          </w:tcPr>
          <w:p w:rsidR="00B3083C" w:rsidRPr="009835F8" w:rsidRDefault="00B3083C" w:rsidP="007E565D">
            <w:pPr>
              <w:rPr>
                <w:sz w:val="24"/>
                <w:szCs w:val="24"/>
              </w:rPr>
            </w:pPr>
          </w:p>
        </w:tc>
        <w:tc>
          <w:tcPr>
            <w:tcW w:w="2394" w:type="dxa"/>
          </w:tcPr>
          <w:p w:rsidR="00B3083C" w:rsidRPr="009835F8" w:rsidRDefault="00B3083C" w:rsidP="007E565D">
            <w:pPr>
              <w:rPr>
                <w:sz w:val="24"/>
                <w:szCs w:val="24"/>
              </w:rPr>
            </w:pPr>
            <w:r w:rsidRPr="009835F8">
              <w:rPr>
                <w:sz w:val="24"/>
                <w:szCs w:val="24"/>
              </w:rPr>
              <w:t>Выставляется на дату проведения работы</w:t>
            </w:r>
          </w:p>
        </w:tc>
      </w:tr>
    </w:tbl>
    <w:p w:rsidR="00B3083C" w:rsidRDefault="00B3083C" w:rsidP="00B3083C"/>
    <w:p w:rsidR="00B3083C" w:rsidRPr="009835F8" w:rsidRDefault="00B3083C" w:rsidP="00C406CC">
      <w:pPr>
        <w:pStyle w:val="a8"/>
        <w:jc w:val="both"/>
        <w:rPr>
          <w:rFonts w:ascii="Times New Roman" w:hAnsi="Times New Roman" w:cs="Times New Roman"/>
          <w:sz w:val="24"/>
          <w:szCs w:val="24"/>
        </w:rPr>
      </w:pPr>
      <w:r w:rsidRPr="009835F8">
        <w:rPr>
          <w:rFonts w:ascii="Times New Roman" w:hAnsi="Times New Roman" w:cs="Times New Roman"/>
          <w:sz w:val="24"/>
          <w:szCs w:val="24"/>
        </w:rPr>
        <w:t>Отметка за аттестационный период корректируется при выполнении индивидуального плана</w:t>
      </w:r>
    </w:p>
    <w:p w:rsidR="00C406CC" w:rsidRPr="009835F8" w:rsidRDefault="00B3083C" w:rsidP="00C406CC">
      <w:pPr>
        <w:pStyle w:val="a8"/>
        <w:jc w:val="both"/>
        <w:rPr>
          <w:rFonts w:ascii="Times New Roman" w:hAnsi="Times New Roman" w:cs="Times New Roman"/>
          <w:sz w:val="24"/>
          <w:szCs w:val="24"/>
        </w:rPr>
      </w:pPr>
      <w:r w:rsidRPr="009835F8">
        <w:rPr>
          <w:rFonts w:ascii="Times New Roman" w:hAnsi="Times New Roman" w:cs="Times New Roman"/>
          <w:sz w:val="24"/>
          <w:szCs w:val="24"/>
        </w:rPr>
        <w:t>План считается выполненным, если выполнены все пункты плана (п.п.1-3) на отметку «3» и выше.</w:t>
      </w:r>
    </w:p>
    <w:p w:rsidR="00074A2F" w:rsidRDefault="00074A2F" w:rsidP="00593EFE">
      <w:pPr>
        <w:jc w:val="center"/>
      </w:pPr>
      <w:r>
        <w:t xml:space="preserve">Проверочная </w:t>
      </w:r>
      <w:r w:rsidR="00593EFE">
        <w:t xml:space="preserve"> работа </w:t>
      </w:r>
    </w:p>
    <w:tbl>
      <w:tblPr>
        <w:tblStyle w:val="a3"/>
        <w:tblW w:w="10349" w:type="dxa"/>
        <w:tblInd w:w="-176" w:type="dxa"/>
        <w:tblLook w:val="04A0"/>
      </w:tblPr>
      <w:tblGrid>
        <w:gridCol w:w="710"/>
        <w:gridCol w:w="9639"/>
      </w:tblGrid>
      <w:tr w:rsidR="00AC2920" w:rsidRPr="00B87776" w:rsidTr="000C0DCD">
        <w:tc>
          <w:tcPr>
            <w:tcW w:w="710" w:type="dxa"/>
          </w:tcPr>
          <w:p w:rsidR="00AC2920" w:rsidRPr="00B87776" w:rsidRDefault="00AC2920" w:rsidP="0035288A">
            <w:pPr>
              <w:pStyle w:val="a8"/>
              <w:jc w:val="center"/>
              <w:rPr>
                <w:rFonts w:ascii="Times New Roman" w:hAnsi="Times New Roman" w:cs="Times New Roman"/>
                <w:sz w:val="24"/>
                <w:szCs w:val="24"/>
              </w:rPr>
            </w:pPr>
            <w:r w:rsidRPr="00B87776">
              <w:rPr>
                <w:rFonts w:ascii="Times New Roman" w:hAnsi="Times New Roman" w:cs="Times New Roman"/>
                <w:sz w:val="24"/>
                <w:szCs w:val="24"/>
              </w:rPr>
              <w:t>№</w:t>
            </w:r>
          </w:p>
        </w:tc>
        <w:tc>
          <w:tcPr>
            <w:tcW w:w="9639" w:type="dxa"/>
          </w:tcPr>
          <w:p w:rsidR="00AC2920" w:rsidRPr="00B87776" w:rsidRDefault="00AC2920" w:rsidP="0035288A">
            <w:pPr>
              <w:pStyle w:val="a8"/>
              <w:jc w:val="center"/>
              <w:rPr>
                <w:rFonts w:ascii="Times New Roman" w:hAnsi="Times New Roman" w:cs="Times New Roman"/>
                <w:sz w:val="24"/>
                <w:szCs w:val="24"/>
              </w:rPr>
            </w:pPr>
            <w:r w:rsidRPr="00B87776">
              <w:rPr>
                <w:rFonts w:ascii="Times New Roman" w:hAnsi="Times New Roman" w:cs="Times New Roman"/>
                <w:sz w:val="24"/>
                <w:szCs w:val="24"/>
              </w:rPr>
              <w:t>Задание</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 xml:space="preserve">В фирме такси в данный момент свободно 20 машин: 3 чёрные, 3 жёлтые и 14 зелёных. По вызову выехала одна из машин, случайно оказавшаяся ближе всего к заказчику. Найдите вероятность того, что к нему приедет жёлтое такси.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На экзамене по геометрии школьник</w:t>
            </w:r>
            <w:r>
              <w:rPr>
                <w:rFonts w:ascii="Times New Roman" w:hAnsi="Times New Roman" w:cs="Times New Roman"/>
              </w:rPr>
              <w:t>у достаётся одна задача из сбор</w:t>
            </w:r>
            <w:r w:rsidRPr="00B87776">
              <w:rPr>
                <w:rFonts w:ascii="Times New Roman" w:hAnsi="Times New Roman" w:cs="Times New Roman"/>
              </w:rPr>
              <w:t>ника. Вероятность того, что эта задача по</w:t>
            </w:r>
            <w:r>
              <w:rPr>
                <w:rFonts w:ascii="Times New Roman" w:hAnsi="Times New Roman" w:cs="Times New Roman"/>
              </w:rPr>
              <w:t xml:space="preserve"> теме «Трапеция», равна 0,1. Ве</w:t>
            </w:r>
            <w:r w:rsidRPr="00B87776">
              <w:rPr>
                <w:rFonts w:ascii="Times New Roman" w:hAnsi="Times New Roman" w:cs="Times New Roman"/>
              </w:rPr>
              <w:t xml:space="preserve">роятность того, что это окажется задача по теме «Площадь», равна 0,3. В сборнике нет задач, которые одновременно относятся к этим двум темам. Найдите вероятность того, что на экзамене школьнику достанется задача по одной из этих двух тем.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Родительский комитет закупил 10 </w:t>
            </w:r>
            <w:proofErr w:type="spellStart"/>
            <w:r w:rsidRPr="00B87776">
              <w:rPr>
                <w:rFonts w:ascii="Times New Roman" w:hAnsi="Times New Roman" w:cs="Times New Roman"/>
                <w:sz w:val="24"/>
                <w:szCs w:val="24"/>
              </w:rPr>
              <w:t>пазлов</w:t>
            </w:r>
            <w:proofErr w:type="spellEnd"/>
            <w:r w:rsidRPr="00B87776">
              <w:rPr>
                <w:rFonts w:ascii="Times New Roman" w:hAnsi="Times New Roman" w:cs="Times New Roman"/>
                <w:sz w:val="24"/>
                <w:szCs w:val="24"/>
              </w:rPr>
              <w:t xml:space="preserve"> для подарков детям в связи с окончанием учебного года, из них 2 с машина</w:t>
            </w:r>
            <w:r w:rsidR="000C0DCD" w:rsidRPr="00B87776">
              <w:rPr>
                <w:rFonts w:ascii="Times New Roman" w:hAnsi="Times New Roman" w:cs="Times New Roman"/>
                <w:sz w:val="24"/>
                <w:szCs w:val="24"/>
              </w:rPr>
              <w:t>ми и 8 с видами городов. По</w:t>
            </w:r>
            <w:r w:rsidRPr="00B87776">
              <w:rPr>
                <w:rFonts w:ascii="Times New Roman" w:hAnsi="Times New Roman" w:cs="Times New Roman"/>
                <w:sz w:val="24"/>
                <w:szCs w:val="24"/>
              </w:rPr>
              <w:t>дарки распределяются случайным обра</w:t>
            </w:r>
            <w:r w:rsidR="000C0DCD" w:rsidRPr="00B87776">
              <w:rPr>
                <w:rFonts w:ascii="Times New Roman" w:hAnsi="Times New Roman" w:cs="Times New Roman"/>
                <w:sz w:val="24"/>
                <w:szCs w:val="24"/>
              </w:rPr>
              <w:t>зом между 10 детьми, среди кото</w:t>
            </w:r>
            <w:r w:rsidRPr="00B87776">
              <w:rPr>
                <w:rFonts w:ascii="Times New Roman" w:hAnsi="Times New Roman" w:cs="Times New Roman"/>
                <w:sz w:val="24"/>
                <w:szCs w:val="24"/>
              </w:rPr>
              <w:t xml:space="preserve">рых есть Андрюша. Найдите вероятность того, что Андрюше достанется </w:t>
            </w:r>
            <w:proofErr w:type="spellStart"/>
            <w:r w:rsidRPr="00B87776">
              <w:rPr>
                <w:rFonts w:ascii="Times New Roman" w:hAnsi="Times New Roman" w:cs="Times New Roman"/>
                <w:sz w:val="24"/>
                <w:szCs w:val="24"/>
              </w:rPr>
              <w:t>пазл</w:t>
            </w:r>
            <w:proofErr w:type="spellEnd"/>
            <w:r w:rsidRPr="00B87776">
              <w:rPr>
                <w:rFonts w:ascii="Times New Roman" w:hAnsi="Times New Roman" w:cs="Times New Roman"/>
                <w:sz w:val="24"/>
                <w:szCs w:val="24"/>
              </w:rPr>
              <w:t xml:space="preserve"> с машиной.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Вероятность того, что новый принтер прослужит больше года, равна 0,96. Вероятность того, что он прослужи</w:t>
            </w:r>
            <w:r>
              <w:rPr>
                <w:rFonts w:ascii="Times New Roman" w:hAnsi="Times New Roman" w:cs="Times New Roman"/>
              </w:rPr>
              <w:t>т два года или больше 0,74. Най</w:t>
            </w:r>
            <w:r w:rsidRPr="00B87776">
              <w:rPr>
                <w:rFonts w:ascii="Times New Roman" w:hAnsi="Times New Roman" w:cs="Times New Roman"/>
              </w:rPr>
              <w:t xml:space="preserve">дите вероятность того, что он прослужит меньше двух лет, но не менее года.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 лыжных гонках участвуют 13 спортсменов из России, 2 спортсмена из Норвегии и 5 спортсменов из Швеции. Порядок, в котором спортсмены стартуют, определяется жребием. Найдите вероятность того, что первым будет стартовать спортсмен из Норвегии или Швеции.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 лыжных гонках участвуют 11 спортсменов из России, 6 спортсменов из Норвегии и 3 спортсмена из Швеции. Порядок, в котором спортсмены стартуют, определяется жребием. Найдите вероятность того, что первым будет стартовать спортсмен </w:t>
            </w:r>
            <w:r w:rsidRPr="00B87776">
              <w:rPr>
                <w:rFonts w:ascii="Times New Roman" w:hAnsi="Times New Roman" w:cs="Times New Roman"/>
                <w:b/>
                <w:bCs/>
                <w:sz w:val="24"/>
                <w:szCs w:val="24"/>
              </w:rPr>
              <w:t xml:space="preserve">не </w:t>
            </w:r>
            <w:r w:rsidRPr="00B87776">
              <w:rPr>
                <w:rFonts w:ascii="Times New Roman" w:hAnsi="Times New Roman" w:cs="Times New Roman"/>
                <w:sz w:val="24"/>
                <w:szCs w:val="24"/>
              </w:rPr>
              <w:t xml:space="preserve">из Норвегии.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 xml:space="preserve">Фабрика выпускает сумки. В среднем из 150 сумок 3 сумки имеют скрытый дефект. Найдите вероятность того, что случайно выбранная сумка окажется без дефектов.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На фестивале выступают группы - по одной от каждой из заявленных стран, среди этих стран Испания, Порт</w:t>
            </w:r>
            <w:r>
              <w:rPr>
                <w:rFonts w:ascii="Times New Roman" w:hAnsi="Times New Roman" w:cs="Times New Roman"/>
              </w:rPr>
              <w:t>угалия и Италия. Порядок выступ</w:t>
            </w:r>
            <w:r w:rsidRPr="00B87776">
              <w:rPr>
                <w:rFonts w:ascii="Times New Roman" w:hAnsi="Times New Roman" w:cs="Times New Roman"/>
              </w:rPr>
              <w:t>ления определяется жребием. Какова вер</w:t>
            </w:r>
            <w:r>
              <w:rPr>
                <w:rFonts w:ascii="Times New Roman" w:hAnsi="Times New Roman" w:cs="Times New Roman"/>
              </w:rPr>
              <w:t>оятность того, что группа из Ис</w:t>
            </w:r>
            <w:r w:rsidRPr="00B87776">
              <w:rPr>
                <w:rFonts w:ascii="Times New Roman" w:hAnsi="Times New Roman" w:cs="Times New Roman"/>
              </w:rPr>
              <w:t xml:space="preserve">пании будет выступать до группы из Португалии и до группы из Италии? Результат округлите до сотых.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В магазине канцтоваров продаётся 120 ручек: 32 красных, 32 зелёных, 46 фиолетовых, остальные синие и чёр</w:t>
            </w:r>
            <w:r w:rsidR="000C0DCD" w:rsidRPr="00B87776">
              <w:rPr>
                <w:rFonts w:ascii="Times New Roman" w:hAnsi="Times New Roman" w:cs="Times New Roman"/>
                <w:sz w:val="24"/>
                <w:szCs w:val="24"/>
              </w:rPr>
              <w:t>ные, их поровну. Найдите вероят</w:t>
            </w:r>
            <w:r w:rsidRPr="00B87776">
              <w:rPr>
                <w:rFonts w:ascii="Times New Roman" w:hAnsi="Times New Roman" w:cs="Times New Roman"/>
                <w:sz w:val="24"/>
                <w:szCs w:val="24"/>
              </w:rPr>
              <w:t xml:space="preserve">ность того, что случайно выбранная в этом магазине ручка будет красной или фиолетовой.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 xml:space="preserve">За круглый стол на 21 стул в случайном порядке рассаживаются 19 мальчиков и 2 девочки. Найдите вероятность того, что девочки </w:t>
            </w:r>
            <w:r w:rsidRPr="00B87776">
              <w:rPr>
                <w:rFonts w:ascii="Times New Roman" w:hAnsi="Times New Roman" w:cs="Times New Roman"/>
                <w:b/>
                <w:bCs/>
              </w:rPr>
              <w:t xml:space="preserve">не </w:t>
            </w:r>
            <w:r>
              <w:rPr>
                <w:rFonts w:ascii="Times New Roman" w:hAnsi="Times New Roman" w:cs="Times New Roman"/>
              </w:rPr>
              <w:t>ока</w:t>
            </w:r>
            <w:r w:rsidRPr="00B87776">
              <w:rPr>
                <w:rFonts w:ascii="Times New Roman" w:hAnsi="Times New Roman" w:cs="Times New Roman"/>
              </w:rPr>
              <w:t xml:space="preserve">жутся на соседних местах.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Вероятность того, что новая шариковая ручка пишет плохо (или не пишет), равна 0,14. </w:t>
            </w:r>
            <w:r w:rsidRPr="00B87776">
              <w:rPr>
                <w:rFonts w:ascii="Times New Roman" w:hAnsi="Times New Roman" w:cs="Times New Roman"/>
                <w:sz w:val="24"/>
                <w:szCs w:val="24"/>
              </w:rPr>
              <w:lastRenderedPageBreak/>
              <w:t xml:space="preserve">Покупатель в магазине выбирает одну такую ручку. Найдите вероятность того, что эта ручка пишет хорошо.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Перед началом первого тура чемпионата по шашкам участников разбивают на игровые пары случайным образом с помощью жребия. Всего в чемпионате участвует 71 спортсмен, среди которых 22 спортсмено</w:t>
            </w:r>
            <w:r>
              <w:rPr>
                <w:rFonts w:ascii="Times New Roman" w:hAnsi="Times New Roman" w:cs="Times New Roman"/>
              </w:rPr>
              <w:t>в из Рос</w:t>
            </w:r>
            <w:r w:rsidRPr="00B87776">
              <w:rPr>
                <w:rFonts w:ascii="Times New Roman" w:hAnsi="Times New Roman" w:cs="Times New Roman"/>
              </w:rPr>
              <w:t xml:space="preserve">сии, в том числе Т. Найдите вероятность того, что в первом туре Т. будет играть с каким-либо спортсменом из России.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Девятиклассники Петя, Катя, Ваня, Даша и Наташа бросили жребий, кому начинать игру. Найдите вероятность того, что жребий начинать игру Кате </w:t>
            </w:r>
            <w:r w:rsidRPr="00B87776">
              <w:rPr>
                <w:rFonts w:ascii="Times New Roman" w:hAnsi="Times New Roman" w:cs="Times New Roman"/>
                <w:b/>
                <w:bCs/>
                <w:sz w:val="24"/>
                <w:szCs w:val="24"/>
              </w:rPr>
              <w:t xml:space="preserve">не </w:t>
            </w:r>
            <w:r w:rsidRPr="00B87776">
              <w:rPr>
                <w:rFonts w:ascii="Times New Roman" w:hAnsi="Times New Roman" w:cs="Times New Roman"/>
                <w:sz w:val="24"/>
                <w:szCs w:val="24"/>
              </w:rPr>
              <w:t xml:space="preserve">выпадет.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 xml:space="preserve">На птицеферме есть только куры и гуси, причём кур в 19 раз больше, чем гусей. Найдите вероятность того, что случайно выбранная на этой ферме птица окажется гусем.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 случайном эксперименте симметричную монету бросают четыре раза. Найдите вероятность того, что орел выпадет ровно 3 раза.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B87776">
            <w:pPr>
              <w:pStyle w:val="a8"/>
              <w:rPr>
                <w:rFonts w:ascii="Times New Roman" w:hAnsi="Times New Roman" w:cs="Times New Roman"/>
                <w:sz w:val="24"/>
                <w:szCs w:val="24"/>
              </w:rPr>
            </w:pPr>
            <w:r w:rsidRPr="00B87776">
              <w:rPr>
                <w:rFonts w:ascii="Times New Roman" w:hAnsi="Times New Roman" w:cs="Times New Roman"/>
                <w:sz w:val="24"/>
                <w:szCs w:val="24"/>
              </w:rPr>
              <w:t xml:space="preserve">Определите вероятность того, что при бросании игрального кубика выпадет менее </w:t>
            </w:r>
            <w:r w:rsidR="00B87776" w:rsidRPr="00B87776">
              <w:rPr>
                <w:rFonts w:ascii="Times New Roman" w:hAnsi="Times New Roman" w:cs="Times New Roman"/>
                <w:sz w:val="24"/>
                <w:szCs w:val="24"/>
              </w:rPr>
              <w:t>5</w:t>
            </w:r>
            <w:r w:rsidRPr="00B87776">
              <w:rPr>
                <w:rFonts w:ascii="Times New Roman" w:hAnsi="Times New Roman" w:cs="Times New Roman"/>
                <w:sz w:val="24"/>
                <w:szCs w:val="24"/>
              </w:rPr>
              <w:t xml:space="preserve"> очков.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B87776" w:rsidP="00B87776">
            <w:pPr>
              <w:pStyle w:val="Default"/>
              <w:rPr>
                <w:rFonts w:ascii="Times New Roman" w:hAnsi="Times New Roman" w:cs="Times New Roman"/>
              </w:rPr>
            </w:pPr>
            <w:r w:rsidRPr="00B87776">
              <w:rPr>
                <w:rFonts w:ascii="Times New Roman" w:hAnsi="Times New Roman" w:cs="Times New Roman"/>
              </w:rPr>
              <w:t>Стрелок 5 раз стреляет по мишеням. Вероятность попадания в мишень при одном выстреле равна 0,9. Найдите ве</w:t>
            </w:r>
            <w:r>
              <w:rPr>
                <w:rFonts w:ascii="Times New Roman" w:hAnsi="Times New Roman" w:cs="Times New Roman"/>
              </w:rPr>
              <w:t>роятность того, что стрелок пер</w:t>
            </w:r>
            <w:r w:rsidRPr="00B87776">
              <w:rPr>
                <w:rFonts w:ascii="Times New Roman" w:hAnsi="Times New Roman" w:cs="Times New Roman"/>
              </w:rPr>
              <w:t xml:space="preserve">вые 2 раза попал в мишени, а последние 3 раза промахнулся.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Игральную кость бросают дважды. Найдите вероятность того, что сумма двух выпавших чисел равна 5 или 8.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 каждой двадцать пятой банке кофе согласно условиям акции есть приз. Призы распределены по банкам случайно. Коля покупает банку кофе в надежде выиграть приз. Найдите вероятность того, что Коля </w:t>
            </w:r>
            <w:r w:rsidRPr="00B87776">
              <w:rPr>
                <w:rFonts w:ascii="Times New Roman" w:hAnsi="Times New Roman" w:cs="Times New Roman"/>
                <w:b/>
                <w:bCs/>
                <w:sz w:val="24"/>
                <w:szCs w:val="24"/>
              </w:rPr>
              <w:t xml:space="preserve">не найдёт </w:t>
            </w:r>
            <w:r w:rsidRPr="00B87776">
              <w:rPr>
                <w:rFonts w:ascii="Times New Roman" w:hAnsi="Times New Roman" w:cs="Times New Roman"/>
                <w:sz w:val="24"/>
                <w:szCs w:val="24"/>
              </w:rPr>
              <w:t xml:space="preserve">приз в своей банке. </w:t>
            </w:r>
          </w:p>
        </w:tc>
      </w:tr>
      <w:tr w:rsidR="00AC2920" w:rsidRPr="00B87776" w:rsidTr="000C0DCD">
        <w:tc>
          <w:tcPr>
            <w:tcW w:w="710" w:type="dxa"/>
          </w:tcPr>
          <w:p w:rsidR="00AC2920" w:rsidRPr="00B87776" w:rsidRDefault="00AC2920" w:rsidP="00AC2920">
            <w:pPr>
              <w:pStyle w:val="a8"/>
              <w:numPr>
                <w:ilvl w:val="0"/>
                <w:numId w:val="8"/>
              </w:numPr>
              <w:rPr>
                <w:rFonts w:ascii="Times New Roman" w:hAnsi="Times New Roman" w:cs="Times New Roman"/>
                <w:sz w:val="24"/>
                <w:szCs w:val="24"/>
              </w:rPr>
            </w:pPr>
          </w:p>
        </w:tc>
        <w:tc>
          <w:tcPr>
            <w:tcW w:w="9639" w:type="dxa"/>
          </w:tcPr>
          <w:p w:rsidR="00AC2920" w:rsidRPr="00B87776" w:rsidRDefault="00AC2920" w:rsidP="0035288A">
            <w:pPr>
              <w:pStyle w:val="a8"/>
              <w:rPr>
                <w:rFonts w:ascii="Times New Roman" w:hAnsi="Times New Roman" w:cs="Times New Roman"/>
                <w:sz w:val="24"/>
                <w:szCs w:val="24"/>
              </w:rPr>
            </w:pPr>
            <w:r w:rsidRPr="00B87776">
              <w:rPr>
                <w:rFonts w:ascii="Times New Roman" w:hAnsi="Times New Roman" w:cs="Times New Roman"/>
                <w:sz w:val="24"/>
                <w:szCs w:val="24"/>
              </w:rPr>
              <w:t xml:space="preserve">Вероятность того, что новый сканер прослужит больше года, равна 0,95. Вероятность того, что он прослужит два года или больше 0,77. Найдите вероятность того, что он прослужит меньше двух лет, но не менее года. </w:t>
            </w:r>
          </w:p>
        </w:tc>
      </w:tr>
      <w:tr w:rsidR="00B87776" w:rsidRPr="00B87776" w:rsidTr="000C0DCD">
        <w:tc>
          <w:tcPr>
            <w:tcW w:w="710" w:type="dxa"/>
          </w:tcPr>
          <w:p w:rsidR="00B87776" w:rsidRPr="00B87776" w:rsidRDefault="00B87776" w:rsidP="00AC2920">
            <w:pPr>
              <w:pStyle w:val="a8"/>
              <w:numPr>
                <w:ilvl w:val="0"/>
                <w:numId w:val="8"/>
              </w:numPr>
              <w:rPr>
                <w:rFonts w:ascii="Times New Roman" w:hAnsi="Times New Roman" w:cs="Times New Roman"/>
                <w:sz w:val="24"/>
                <w:szCs w:val="24"/>
              </w:rPr>
            </w:pPr>
          </w:p>
        </w:tc>
        <w:tc>
          <w:tcPr>
            <w:tcW w:w="9639" w:type="dxa"/>
          </w:tcPr>
          <w:p w:rsidR="00B87776" w:rsidRPr="00B87776" w:rsidRDefault="00B87776" w:rsidP="00B87776">
            <w:pPr>
              <w:pStyle w:val="Default"/>
              <w:rPr>
                <w:rFonts w:ascii="Times New Roman" w:hAnsi="Times New Roman" w:cs="Times New Roman"/>
              </w:rPr>
            </w:pPr>
            <w:r w:rsidRPr="00B87776">
              <w:rPr>
                <w:rFonts w:ascii="Times New Roman" w:hAnsi="Times New Roman" w:cs="Times New Roman"/>
              </w:rPr>
              <w:t>Известно, что в некотором регионе вероятность того, что родившийся младенец окажется мальчиком, равна 0,486. В 2011 г. в этом регионе на 1000 родившихся младенцев в среднем пришлось 522 девочки. Насколько частота рождения девочки в 2011 г. в эт</w:t>
            </w:r>
            <w:r>
              <w:rPr>
                <w:rFonts w:ascii="Times New Roman" w:hAnsi="Times New Roman" w:cs="Times New Roman"/>
              </w:rPr>
              <w:t>ом регионе отличается от вероят</w:t>
            </w:r>
            <w:r w:rsidRPr="00B87776">
              <w:rPr>
                <w:rFonts w:ascii="Times New Roman" w:hAnsi="Times New Roman" w:cs="Times New Roman"/>
              </w:rPr>
              <w:t xml:space="preserve">ности этого события? </w:t>
            </w:r>
          </w:p>
        </w:tc>
      </w:tr>
      <w:tr w:rsidR="00B87776" w:rsidRPr="00B87776" w:rsidTr="000C0DCD">
        <w:tc>
          <w:tcPr>
            <w:tcW w:w="710" w:type="dxa"/>
          </w:tcPr>
          <w:p w:rsidR="00B87776" w:rsidRPr="00B87776" w:rsidRDefault="00B87776" w:rsidP="00AC2920">
            <w:pPr>
              <w:pStyle w:val="a8"/>
              <w:numPr>
                <w:ilvl w:val="0"/>
                <w:numId w:val="8"/>
              </w:numPr>
              <w:rPr>
                <w:rFonts w:ascii="Times New Roman" w:hAnsi="Times New Roman" w:cs="Times New Roman"/>
                <w:sz w:val="24"/>
                <w:szCs w:val="24"/>
              </w:rPr>
            </w:pPr>
          </w:p>
        </w:tc>
        <w:tc>
          <w:tcPr>
            <w:tcW w:w="9639" w:type="dxa"/>
          </w:tcPr>
          <w:p w:rsidR="00B87776" w:rsidRPr="00B87776" w:rsidRDefault="00B87776" w:rsidP="00B87776">
            <w:pPr>
              <w:pStyle w:val="Default"/>
              <w:rPr>
                <w:rFonts w:ascii="Times New Roman" w:hAnsi="Times New Roman" w:cs="Times New Roman"/>
              </w:rPr>
            </w:pPr>
            <w:r w:rsidRPr="00B87776">
              <w:rPr>
                <w:rFonts w:ascii="Times New Roman" w:hAnsi="Times New Roman" w:cs="Times New Roman"/>
              </w:rPr>
              <w:t>Во время вероятностного эксперимента монету бросили 1000 раз, 532 раза выпал орел. На сколько часто</w:t>
            </w:r>
            <w:r>
              <w:rPr>
                <w:rFonts w:ascii="Times New Roman" w:hAnsi="Times New Roman" w:cs="Times New Roman"/>
              </w:rPr>
              <w:t>та выпадения решки в этом экспе</w:t>
            </w:r>
            <w:r w:rsidRPr="00B87776">
              <w:rPr>
                <w:rFonts w:ascii="Times New Roman" w:hAnsi="Times New Roman" w:cs="Times New Roman"/>
              </w:rPr>
              <w:t xml:space="preserve">рименте отличается от вероятности этого события? </w:t>
            </w:r>
          </w:p>
        </w:tc>
      </w:tr>
    </w:tbl>
    <w:p w:rsidR="00074A2F" w:rsidRDefault="00074A2F" w:rsidP="00593EFE">
      <w:pPr>
        <w:jc w:val="center"/>
      </w:pPr>
    </w:p>
    <w:p w:rsidR="00AC2920" w:rsidRDefault="00AC2920" w:rsidP="00593EFE">
      <w:pPr>
        <w:jc w:val="center"/>
      </w:pPr>
    </w:p>
    <w:tbl>
      <w:tblPr>
        <w:tblStyle w:val="a3"/>
        <w:tblW w:w="0" w:type="auto"/>
        <w:tblLook w:val="04A0"/>
      </w:tblPr>
      <w:tblGrid>
        <w:gridCol w:w="2376"/>
        <w:gridCol w:w="1843"/>
      </w:tblGrid>
      <w:tr w:rsidR="00AC2920" w:rsidTr="0035288A">
        <w:trPr>
          <w:gridAfter w:val="1"/>
          <w:wAfter w:w="1843" w:type="dxa"/>
          <w:trHeight w:val="269"/>
        </w:trPr>
        <w:tc>
          <w:tcPr>
            <w:tcW w:w="2376" w:type="dxa"/>
            <w:vMerge w:val="restart"/>
          </w:tcPr>
          <w:p w:rsidR="00AC2920" w:rsidRDefault="00AC2920" w:rsidP="0035288A">
            <w:pPr>
              <w:jc w:val="center"/>
            </w:pPr>
            <w:r>
              <w:t>Отметка</w:t>
            </w:r>
          </w:p>
        </w:tc>
      </w:tr>
      <w:tr w:rsidR="00AC2920" w:rsidTr="0035288A">
        <w:tc>
          <w:tcPr>
            <w:tcW w:w="2376" w:type="dxa"/>
            <w:vMerge/>
          </w:tcPr>
          <w:p w:rsidR="00AC2920" w:rsidRDefault="00AC2920" w:rsidP="0035288A">
            <w:pPr>
              <w:jc w:val="center"/>
            </w:pPr>
          </w:p>
        </w:tc>
        <w:tc>
          <w:tcPr>
            <w:tcW w:w="1843" w:type="dxa"/>
          </w:tcPr>
          <w:p w:rsidR="00AC2920" w:rsidRDefault="00AC2920" w:rsidP="0035288A">
            <w:pPr>
              <w:jc w:val="center"/>
              <w:rPr>
                <w:sz w:val="24"/>
                <w:szCs w:val="24"/>
              </w:rPr>
            </w:pPr>
            <w:r>
              <w:rPr>
                <w:sz w:val="24"/>
                <w:szCs w:val="24"/>
              </w:rPr>
              <w:t>баллы</w:t>
            </w:r>
          </w:p>
        </w:tc>
      </w:tr>
      <w:tr w:rsidR="00AC2920" w:rsidTr="0035288A">
        <w:tc>
          <w:tcPr>
            <w:tcW w:w="2376" w:type="dxa"/>
          </w:tcPr>
          <w:p w:rsidR="00AC2920" w:rsidRDefault="00AC2920" w:rsidP="0035288A">
            <w:pPr>
              <w:jc w:val="center"/>
              <w:rPr>
                <w:sz w:val="24"/>
                <w:szCs w:val="24"/>
              </w:rPr>
            </w:pPr>
            <w:r>
              <w:t>Отметка «2»</w:t>
            </w:r>
          </w:p>
        </w:tc>
        <w:tc>
          <w:tcPr>
            <w:tcW w:w="1843" w:type="dxa"/>
          </w:tcPr>
          <w:p w:rsidR="00AC2920" w:rsidRDefault="00AC2920" w:rsidP="0035288A">
            <w:pPr>
              <w:jc w:val="center"/>
              <w:rPr>
                <w:sz w:val="24"/>
                <w:szCs w:val="24"/>
              </w:rPr>
            </w:pPr>
            <w:r>
              <w:rPr>
                <w:sz w:val="24"/>
                <w:szCs w:val="24"/>
              </w:rPr>
              <w:t>0 - 8</w:t>
            </w:r>
          </w:p>
        </w:tc>
      </w:tr>
      <w:tr w:rsidR="00AC2920" w:rsidTr="0035288A">
        <w:tc>
          <w:tcPr>
            <w:tcW w:w="2376" w:type="dxa"/>
          </w:tcPr>
          <w:p w:rsidR="00AC2920" w:rsidRDefault="00AC2920" w:rsidP="0035288A">
            <w:pPr>
              <w:jc w:val="center"/>
              <w:rPr>
                <w:sz w:val="24"/>
                <w:szCs w:val="24"/>
              </w:rPr>
            </w:pPr>
            <w:r>
              <w:t>Отметка «3»</w:t>
            </w:r>
          </w:p>
        </w:tc>
        <w:tc>
          <w:tcPr>
            <w:tcW w:w="1843" w:type="dxa"/>
          </w:tcPr>
          <w:p w:rsidR="00AC2920" w:rsidRDefault="00AC2920" w:rsidP="00FC3146">
            <w:pPr>
              <w:jc w:val="center"/>
              <w:rPr>
                <w:sz w:val="24"/>
                <w:szCs w:val="24"/>
              </w:rPr>
            </w:pPr>
            <w:r>
              <w:rPr>
                <w:sz w:val="24"/>
                <w:szCs w:val="24"/>
              </w:rPr>
              <w:t>9 - 1</w:t>
            </w:r>
            <w:r w:rsidR="00FC3146">
              <w:rPr>
                <w:sz w:val="24"/>
                <w:szCs w:val="24"/>
              </w:rPr>
              <w:t>3</w:t>
            </w:r>
          </w:p>
        </w:tc>
      </w:tr>
      <w:tr w:rsidR="00AC2920" w:rsidTr="0035288A">
        <w:trPr>
          <w:trHeight w:val="70"/>
        </w:trPr>
        <w:tc>
          <w:tcPr>
            <w:tcW w:w="2376" w:type="dxa"/>
          </w:tcPr>
          <w:p w:rsidR="00AC2920" w:rsidRDefault="00AC2920" w:rsidP="0035288A">
            <w:pPr>
              <w:jc w:val="center"/>
              <w:rPr>
                <w:sz w:val="24"/>
                <w:szCs w:val="24"/>
              </w:rPr>
            </w:pPr>
            <w:r>
              <w:t>Отметка «4»</w:t>
            </w:r>
          </w:p>
        </w:tc>
        <w:tc>
          <w:tcPr>
            <w:tcW w:w="1843" w:type="dxa"/>
          </w:tcPr>
          <w:p w:rsidR="00AC2920" w:rsidRDefault="00AC2920" w:rsidP="00FC3146">
            <w:pPr>
              <w:jc w:val="center"/>
              <w:rPr>
                <w:sz w:val="24"/>
                <w:szCs w:val="24"/>
              </w:rPr>
            </w:pPr>
            <w:r>
              <w:rPr>
                <w:sz w:val="24"/>
                <w:szCs w:val="24"/>
              </w:rPr>
              <w:t>1</w:t>
            </w:r>
            <w:r w:rsidR="00FC3146">
              <w:rPr>
                <w:sz w:val="24"/>
                <w:szCs w:val="24"/>
              </w:rPr>
              <w:t>4</w:t>
            </w:r>
            <w:r>
              <w:rPr>
                <w:sz w:val="24"/>
                <w:szCs w:val="24"/>
              </w:rPr>
              <w:t xml:space="preserve"> - 1</w:t>
            </w:r>
            <w:r w:rsidR="00B87776">
              <w:rPr>
                <w:sz w:val="24"/>
                <w:szCs w:val="24"/>
              </w:rPr>
              <w:t>7</w:t>
            </w:r>
          </w:p>
        </w:tc>
      </w:tr>
      <w:tr w:rsidR="00AC2920" w:rsidTr="0035288A">
        <w:tc>
          <w:tcPr>
            <w:tcW w:w="2376" w:type="dxa"/>
          </w:tcPr>
          <w:p w:rsidR="00AC2920" w:rsidRDefault="00AC2920" w:rsidP="0035288A">
            <w:pPr>
              <w:jc w:val="center"/>
              <w:rPr>
                <w:sz w:val="24"/>
                <w:szCs w:val="24"/>
              </w:rPr>
            </w:pPr>
            <w:r>
              <w:t>Отметка «5»</w:t>
            </w:r>
          </w:p>
        </w:tc>
        <w:tc>
          <w:tcPr>
            <w:tcW w:w="1843" w:type="dxa"/>
          </w:tcPr>
          <w:p w:rsidR="00AC2920" w:rsidRDefault="00AC2920" w:rsidP="00B87776">
            <w:pPr>
              <w:jc w:val="center"/>
              <w:rPr>
                <w:sz w:val="24"/>
                <w:szCs w:val="24"/>
              </w:rPr>
            </w:pPr>
            <w:r>
              <w:rPr>
                <w:sz w:val="24"/>
                <w:szCs w:val="24"/>
              </w:rPr>
              <w:t>1</w:t>
            </w:r>
            <w:r w:rsidR="00B87776">
              <w:rPr>
                <w:sz w:val="24"/>
                <w:szCs w:val="24"/>
              </w:rPr>
              <w:t>8</w:t>
            </w:r>
            <w:r>
              <w:rPr>
                <w:sz w:val="24"/>
                <w:szCs w:val="24"/>
              </w:rPr>
              <w:t xml:space="preserve"> - 2</w:t>
            </w:r>
            <w:r w:rsidR="00B87776">
              <w:rPr>
                <w:sz w:val="24"/>
                <w:szCs w:val="24"/>
              </w:rPr>
              <w:t>2</w:t>
            </w:r>
          </w:p>
        </w:tc>
      </w:tr>
    </w:tbl>
    <w:p w:rsidR="00AC2920" w:rsidRDefault="00AC2920" w:rsidP="00593EFE">
      <w:pPr>
        <w:jc w:val="center"/>
      </w:pPr>
    </w:p>
    <w:sectPr w:rsidR="00AC2920" w:rsidSect="00941F5A">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AAF"/>
    <w:multiLevelType w:val="hybridMultilevel"/>
    <w:tmpl w:val="3912CB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6E5690"/>
    <w:multiLevelType w:val="hybridMultilevel"/>
    <w:tmpl w:val="5970A8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B15F3D"/>
    <w:multiLevelType w:val="hybridMultilevel"/>
    <w:tmpl w:val="08DA0E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C65E67"/>
    <w:multiLevelType w:val="hybridMultilevel"/>
    <w:tmpl w:val="E818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A6298"/>
    <w:multiLevelType w:val="hybridMultilevel"/>
    <w:tmpl w:val="7E46D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10524F"/>
    <w:multiLevelType w:val="hybridMultilevel"/>
    <w:tmpl w:val="EE62C6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0858AD"/>
    <w:multiLevelType w:val="hybridMultilevel"/>
    <w:tmpl w:val="95D6B114"/>
    <w:lvl w:ilvl="0" w:tplc="C8E47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B111AB"/>
    <w:multiLevelType w:val="hybridMultilevel"/>
    <w:tmpl w:val="7E46D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4ED0"/>
    <w:rsid w:val="000302A2"/>
    <w:rsid w:val="00057CAB"/>
    <w:rsid w:val="00072E06"/>
    <w:rsid w:val="00074A2F"/>
    <w:rsid w:val="000A2E99"/>
    <w:rsid w:val="000C0DCD"/>
    <w:rsid w:val="0011337D"/>
    <w:rsid w:val="00123E5E"/>
    <w:rsid w:val="002243DC"/>
    <w:rsid w:val="00242D20"/>
    <w:rsid w:val="00244C2B"/>
    <w:rsid w:val="00324738"/>
    <w:rsid w:val="003551CC"/>
    <w:rsid w:val="003705BA"/>
    <w:rsid w:val="004F2A2B"/>
    <w:rsid w:val="00593EFE"/>
    <w:rsid w:val="005B3A99"/>
    <w:rsid w:val="005D6825"/>
    <w:rsid w:val="00613659"/>
    <w:rsid w:val="00650698"/>
    <w:rsid w:val="006A071E"/>
    <w:rsid w:val="007B5FA1"/>
    <w:rsid w:val="008B3B32"/>
    <w:rsid w:val="00922126"/>
    <w:rsid w:val="00941F5A"/>
    <w:rsid w:val="00AC2920"/>
    <w:rsid w:val="00AC4AC4"/>
    <w:rsid w:val="00B3083C"/>
    <w:rsid w:val="00B87776"/>
    <w:rsid w:val="00BD4F82"/>
    <w:rsid w:val="00BE103F"/>
    <w:rsid w:val="00C14BB3"/>
    <w:rsid w:val="00C37F8D"/>
    <w:rsid w:val="00C406CC"/>
    <w:rsid w:val="00DF4ED0"/>
    <w:rsid w:val="00ED04A0"/>
    <w:rsid w:val="00F23DB4"/>
    <w:rsid w:val="00FC3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7F8D"/>
    <w:pPr>
      <w:ind w:left="720"/>
      <w:contextualSpacing/>
    </w:pPr>
  </w:style>
  <w:style w:type="paragraph" w:styleId="a5">
    <w:name w:val="Balloon Text"/>
    <w:basedOn w:val="a"/>
    <w:link w:val="a6"/>
    <w:uiPriority w:val="99"/>
    <w:semiHidden/>
    <w:unhideWhenUsed/>
    <w:rsid w:val="0011337D"/>
    <w:rPr>
      <w:rFonts w:ascii="Tahoma" w:hAnsi="Tahoma" w:cs="Tahoma"/>
      <w:sz w:val="16"/>
      <w:szCs w:val="16"/>
    </w:rPr>
  </w:style>
  <w:style w:type="character" w:customStyle="1" w:styleId="a6">
    <w:name w:val="Текст выноски Знак"/>
    <w:basedOn w:val="a0"/>
    <w:link w:val="a5"/>
    <w:uiPriority w:val="99"/>
    <w:semiHidden/>
    <w:rsid w:val="0011337D"/>
    <w:rPr>
      <w:rFonts w:ascii="Tahoma" w:eastAsia="Times New Roman" w:hAnsi="Tahoma" w:cs="Tahoma"/>
      <w:sz w:val="16"/>
      <w:szCs w:val="16"/>
      <w:lang w:eastAsia="ru-RU"/>
    </w:rPr>
  </w:style>
  <w:style w:type="paragraph" w:customStyle="1" w:styleId="ParagraphStyle">
    <w:name w:val="Paragraph Style"/>
    <w:rsid w:val="00941F5A"/>
    <w:pPr>
      <w:autoSpaceDE w:val="0"/>
      <w:autoSpaceDN w:val="0"/>
      <w:adjustRightInd w:val="0"/>
      <w:spacing w:after="0" w:line="240" w:lineRule="auto"/>
    </w:pPr>
    <w:rPr>
      <w:rFonts w:ascii="Arial" w:eastAsia="Calibri" w:hAnsi="Arial" w:cs="Arial"/>
      <w:sz w:val="24"/>
      <w:szCs w:val="24"/>
    </w:rPr>
  </w:style>
  <w:style w:type="paragraph" w:styleId="a7">
    <w:name w:val="Normal (Web)"/>
    <w:basedOn w:val="a"/>
    <w:uiPriority w:val="99"/>
    <w:unhideWhenUsed/>
    <w:rsid w:val="00B3083C"/>
    <w:pPr>
      <w:spacing w:before="100" w:beforeAutospacing="1" w:after="100" w:afterAutospacing="1"/>
    </w:pPr>
  </w:style>
  <w:style w:type="paragraph" w:styleId="a8">
    <w:name w:val="No Spacing"/>
    <w:uiPriority w:val="1"/>
    <w:qFormat/>
    <w:rsid w:val="00B3083C"/>
    <w:pPr>
      <w:spacing w:after="0" w:line="240" w:lineRule="auto"/>
    </w:pPr>
    <w:rPr>
      <w:rFonts w:eastAsiaTheme="minorEastAsia"/>
      <w:lang w:eastAsia="ru-RU"/>
    </w:rPr>
  </w:style>
  <w:style w:type="paragraph" w:customStyle="1" w:styleId="Default">
    <w:name w:val="Default"/>
    <w:rsid w:val="00B87776"/>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Пленова Татьяна Феликсовна</dc:creator>
  <cp:lastModifiedBy>Natali</cp:lastModifiedBy>
  <cp:revision>4</cp:revision>
  <cp:lastPrinted>2023-12-21T02:30:00Z</cp:lastPrinted>
  <dcterms:created xsi:type="dcterms:W3CDTF">2024-02-20T06:11:00Z</dcterms:created>
  <dcterms:modified xsi:type="dcterms:W3CDTF">2024-03-05T18:45:00Z</dcterms:modified>
</cp:coreProperties>
</file>