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Индивидуальный план по ОДНКНР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3 четверть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6 класс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0"/>
        <w:gridCol w:w="3540"/>
        <w:gridCol w:w="1785"/>
        <w:gridCol w:w="1695"/>
        <w:gridCol w:w="2190"/>
        <w:tblGridChange w:id="0">
          <w:tblGrid>
            <w:gridCol w:w="420"/>
            <w:gridCol w:w="3540"/>
            <w:gridCol w:w="1785"/>
            <w:gridCol w:w="1695"/>
            <w:gridCol w:w="21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Задание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Форма аттестации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и время сдачи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Отметка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tl w:val="0"/>
              </w:rPr>
              <w:t xml:space="preserve"> за 3 четверть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Предоставить тетрадь с выполненными письменно д/з учителю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В часы консультаций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Без отметки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Является допуском к написанию контрольных, проверочных работ и собеседованию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Проверочная работа </w:t>
            </w:r>
            <w:r w:rsidDel="00000000" w:rsidR="00000000" w:rsidRPr="00000000">
              <w:rPr>
                <w:rtl w:val="0"/>
              </w:rPr>
              <w:t xml:space="preserve">по блоку «Люди в обществе» (</w:t>
            </w:r>
            <w:hyperlink w:anchor="_heading=h.gjdgxs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приложение №1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Выполняется письменно в классе в присутствии учителя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дату проведения работы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Тест </w:t>
            </w:r>
            <w:r w:rsidDel="00000000" w:rsidR="00000000" w:rsidRPr="00000000">
              <w:rPr>
                <w:rtl w:val="0"/>
              </w:rPr>
              <w:t xml:space="preserve">на тему «Что значит быть патриотом и гражданином» (</w:t>
            </w:r>
            <w:hyperlink w:anchor="_heading=h.30j0zll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приложение №2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Выполняется письменно в классе в присутствии учителя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дату проведения работы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028"/>
              </w:tabs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center" w:leader="none" w:pos="1028"/>
              </w:tabs>
              <w:spacing w:line="276" w:lineRule="auto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Информационный лист </w:t>
            </w:r>
            <w:r w:rsidDel="00000000" w:rsidR="00000000" w:rsidRPr="00000000">
              <w:rPr>
                <w:rtl w:val="0"/>
              </w:rPr>
              <w:t xml:space="preserve">на тему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«Права и свободы гражданина РФ». Требования к информационному листу </w:t>
            </w: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http://school268.spb.ru/wp-content/uploads/2023/03/268-Trebovaniya-k-Informacionnomu-listu-ot-15.12.2020.pdf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Предоставить лист с выполненным письменно/печатно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заданием учителю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любую дату в 3 четверти</w:t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Отметка за аттестационный период корректируется при выполнении индивидуального плана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План считается выполненным, если выполнены </w:t>
      </w:r>
      <w:r w:rsidDel="00000000" w:rsidR="00000000" w:rsidRPr="00000000">
        <w:rPr>
          <w:b w:val="1"/>
          <w:rtl w:val="0"/>
        </w:rPr>
        <w:t xml:space="preserve">все</w:t>
      </w:r>
      <w:r w:rsidDel="00000000" w:rsidR="00000000" w:rsidRPr="00000000">
        <w:rPr>
          <w:rtl w:val="0"/>
        </w:rPr>
        <w:t xml:space="preserve"> пункты плана (п.п.1-3) на отметку «3» и выше.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Критерии оценивания к проверочной работе и тесту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работа не сдана – отметка «1»; 0-3 верных ответа – отметка «2»; 4 верных ответа – отметка «3»; 5-6 верных ответов – отметка «4»; 7 верных ответов – отметка «5»</w:t>
            </w:r>
          </w:p>
        </w:tc>
      </w:tr>
    </w:tbl>
    <w:p w:rsidR="00000000" w:rsidDel="00000000" w:rsidP="00000000" w:rsidRDefault="00000000" w:rsidRPr="00000000" w14:paraId="00000026">
      <w:pPr>
        <w:jc w:val="both"/>
        <w:rPr/>
        <w:sectPr>
          <w:pgSz w:h="16838" w:w="11906" w:orient="portrait"/>
          <w:pgMar w:bottom="1440" w:top="1440" w:left="1080" w:right="1080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Приложение №1</w:t>
      </w:r>
    </w:p>
    <w:p w:rsidR="00000000" w:rsidDel="00000000" w:rsidP="00000000" w:rsidRDefault="00000000" w:rsidRPr="00000000" w14:paraId="00000028">
      <w:pPr>
        <w:pStyle w:val="Heading1"/>
        <w:spacing w:after="240" w:before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Проверочная работа по блоку «Люди в обществе»» для 6 класса</w:t>
      </w:r>
    </w:p>
    <w:p w:rsidR="00000000" w:rsidDel="00000000" w:rsidP="00000000" w:rsidRDefault="00000000" w:rsidRPr="00000000" w14:paraId="00000029">
      <w:pPr>
        <w:spacing w:after="160" w:line="259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</w:rPr>
        <w:drawing>
          <wp:inline distB="0" distT="0" distL="0" distR="0">
            <wp:extent cx="8395798" cy="59400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95798" cy="594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="259" w:lineRule="auto"/>
        <w:jc w:val="center"/>
        <w:rPr>
          <w:b w:val="1"/>
        </w:rPr>
        <w:sectPr>
          <w:type w:val="nextPage"/>
          <w:pgSz w:h="11906" w:w="16838" w:orient="landscape"/>
          <w:pgMar w:bottom="720" w:top="720" w:left="720" w:right="720" w:header="708" w:footer="708"/>
        </w:sectPr>
      </w:pPr>
      <w:r w:rsidDel="00000000" w:rsidR="00000000" w:rsidRPr="00000000">
        <w:rPr>
          <w:b w:val="1"/>
        </w:rPr>
        <w:drawing>
          <wp:inline distB="0" distT="0" distL="0" distR="0">
            <wp:extent cx="8395970" cy="5940425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95970" cy="5940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right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Приложение №2</w:t>
      </w:r>
    </w:p>
    <w:p w:rsidR="00000000" w:rsidDel="00000000" w:rsidP="00000000" w:rsidRDefault="00000000" w:rsidRPr="00000000" w14:paraId="0000002C">
      <w:pPr>
        <w:pStyle w:val="Heading1"/>
        <w:spacing w:after="240" w:before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Тест по ОДНКНР «Что значит быть патриотом и гражданином» для 6 класса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древние греки называли своего соотечественника?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националист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шовинист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демократ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патриот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Верны ли суждения о понятии «патриот»?</w:t>
      </w:r>
    </w:p>
    <w:p w:rsidR="00000000" w:rsidDel="00000000" w:rsidP="00000000" w:rsidRDefault="00000000" w:rsidRPr="00000000" w14:paraId="00000033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А. Патриот — человек, который любит свою Родину.</w:t>
      </w:r>
    </w:p>
    <w:p w:rsidR="00000000" w:rsidDel="00000000" w:rsidP="00000000" w:rsidRDefault="00000000" w:rsidRPr="00000000" w14:paraId="00000034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Б. Уважение к другим народам — черта патриота.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верно только А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верно только Б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оба ответа верны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нет верного ответа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Верны ли суждения о понятии «патриот»?</w:t>
      </w:r>
    </w:p>
    <w:p w:rsidR="00000000" w:rsidDel="00000000" w:rsidP="00000000" w:rsidRDefault="00000000" w:rsidRPr="00000000" w14:paraId="0000003A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А. Черта патриота — забота о своей Родине.</w:t>
      </w:r>
    </w:p>
    <w:p w:rsidR="00000000" w:rsidDel="00000000" w:rsidP="00000000" w:rsidRDefault="00000000" w:rsidRPr="00000000" w14:paraId="0000003B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Б. Настоящий патриот видит не только достоинства, но и недостатки своей страны.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верно только А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верно только Б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оба ответа верны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нет верного ответа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Степень осознания себя гражданином своей страны и соответствующее этому поведение, готовность личности активно содействовать процветанию общества называется: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гражданственность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человечность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подданство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Какой документ у совершеннолетнего человека будет свидетельствовать о том, что он является гражданином РФ?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справка, заверенная нотариусом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доверенность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трудовой договор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Выберите основной закон государства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конституция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 правительства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закон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нормативный правовой акт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Заполните пропуск в предложении.</w:t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  <w:t xml:space="preserve">Русский язык — … язык Российской Федерации.</w:t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720" w:top="720" w:left="720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7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705B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 w:val="1"/>
    <w:rsid w:val="002730B7"/>
    <w:pPr>
      <w:keepNext w:val="1"/>
      <w:keepLines w:val="1"/>
      <w:spacing w:before="240" w:line="259" w:lineRule="auto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3705B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34"/>
    <w:qFormat w:val="1"/>
    <w:rsid w:val="00C37F8D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D22822"/>
    <w:rPr>
      <w:color w:val="0563c1" w:themeColor="hyperlink"/>
      <w:u w:val="single"/>
    </w:rPr>
  </w:style>
  <w:style w:type="character" w:styleId="10" w:customStyle="1">
    <w:name w:val="Заголовок 1 Знак"/>
    <w:basedOn w:val="a0"/>
    <w:link w:val="1"/>
    <w:uiPriority w:val="9"/>
    <w:rsid w:val="002730B7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a6">
    <w:name w:val="footnote text"/>
    <w:basedOn w:val="a"/>
    <w:link w:val="a7"/>
    <w:uiPriority w:val="99"/>
    <w:semiHidden w:val="1"/>
    <w:unhideWhenUsed w:val="1"/>
    <w:rsid w:val="00374B15"/>
    <w:rPr>
      <w:sz w:val="20"/>
      <w:szCs w:val="20"/>
    </w:rPr>
  </w:style>
  <w:style w:type="character" w:styleId="a7" w:customStyle="1">
    <w:name w:val="Текст сноски Знак"/>
    <w:basedOn w:val="a0"/>
    <w:link w:val="a6"/>
    <w:uiPriority w:val="99"/>
    <w:semiHidden w:val="1"/>
    <w:rsid w:val="00374B15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 w:val="1"/>
    <w:unhideWhenUsed w:val="1"/>
    <w:rsid w:val="00374B15"/>
    <w:rPr>
      <w:vertAlign w:val="superscript"/>
    </w:rPr>
  </w:style>
  <w:style w:type="paragraph" w:styleId="a9">
    <w:name w:val="header"/>
    <w:basedOn w:val="a"/>
    <w:link w:val="aa"/>
    <w:uiPriority w:val="99"/>
    <w:unhideWhenUsed w:val="1"/>
    <w:rsid w:val="005F0148"/>
    <w:pPr>
      <w:tabs>
        <w:tab w:val="center" w:pos="4677"/>
        <w:tab w:val="right" w:pos="9355"/>
      </w:tabs>
    </w:pPr>
  </w:style>
  <w:style w:type="character" w:styleId="aa" w:customStyle="1">
    <w:name w:val="Верхний колонтитул Знак"/>
    <w:basedOn w:val="a0"/>
    <w:link w:val="a9"/>
    <w:uiPriority w:val="99"/>
    <w:rsid w:val="005F0148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 w:val="1"/>
    <w:rsid w:val="005F0148"/>
    <w:pPr>
      <w:tabs>
        <w:tab w:val="center" w:pos="4677"/>
        <w:tab w:val="right" w:pos="9355"/>
      </w:tabs>
    </w:pPr>
  </w:style>
  <w:style w:type="character" w:styleId="ac" w:customStyle="1">
    <w:name w:val="Нижний колонтитул Знак"/>
    <w:basedOn w:val="a0"/>
    <w:link w:val="ab"/>
    <w:uiPriority w:val="99"/>
    <w:rsid w:val="005F0148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school268.spb.ru/wp-content/uploads/2023/03/268-Trebovaniya-k-Informacionnomu-listu-ot-15.12.2020.pdf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eLg0kcF4ub2CkA4RDahmr4DHvA==">CgMxLjAyCGguZ2pkZ3hzMgloLjMwajB6bGw4AHIhMTMzdGNDS0szWUNVcDR5enB3ZkxGMjVoc2twbkpHc3g2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2023-10-06T13:21:00Z</dcterms:created>
  <dc:creator>Пленова Татьяна Феликсовна</dc:creator>
</cp:coreProperties>
</file>