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BC" w:rsidRDefault="00C3504C">
      <w:pPr>
        <w:spacing w:line="276" w:lineRule="auto"/>
        <w:jc w:val="center"/>
        <w:rPr>
          <w:b/>
        </w:rPr>
      </w:pPr>
      <w:r>
        <w:rPr>
          <w:b/>
        </w:rPr>
        <w:t>Индивидуальный план по ОБЖ</w:t>
      </w:r>
    </w:p>
    <w:p w:rsidR="00E010BC" w:rsidRDefault="00652B04">
      <w:pPr>
        <w:spacing w:line="276" w:lineRule="auto"/>
        <w:jc w:val="center"/>
        <w:rPr>
          <w:b/>
        </w:rPr>
      </w:pPr>
      <w:r>
        <w:rPr>
          <w:b/>
        </w:rPr>
        <w:t xml:space="preserve">На 1 </w:t>
      </w:r>
      <w:r w:rsidR="001E5D26">
        <w:rPr>
          <w:b/>
        </w:rPr>
        <w:t>полугодие</w:t>
      </w:r>
    </w:p>
    <w:p w:rsidR="00E010BC" w:rsidRDefault="003F412A">
      <w:pPr>
        <w:spacing w:line="276" w:lineRule="auto"/>
        <w:jc w:val="center"/>
      </w:pPr>
      <w:bookmarkStart w:id="0" w:name="_heading=h.gjdgxs" w:colFirst="0" w:colLast="0"/>
      <w:bookmarkEnd w:id="0"/>
      <w:r>
        <w:t xml:space="preserve"> 11</w:t>
      </w:r>
      <w:r w:rsidR="00652B04">
        <w:t xml:space="preserve"> класс</w:t>
      </w:r>
    </w:p>
    <w:p w:rsidR="00E010BC" w:rsidRDefault="00C3504C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7"/>
        <w:tblW w:w="10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268"/>
        <w:gridCol w:w="1303"/>
        <w:gridCol w:w="2619"/>
        <w:gridCol w:w="1131"/>
      </w:tblGrid>
      <w:tr w:rsidR="00E010BC" w:rsidTr="00003E9C">
        <w:tc>
          <w:tcPr>
            <w:tcW w:w="562" w:type="dxa"/>
          </w:tcPr>
          <w:p w:rsidR="00E010BC" w:rsidRDefault="00E010BC">
            <w:pPr>
              <w:jc w:val="center"/>
            </w:pPr>
          </w:p>
        </w:tc>
        <w:tc>
          <w:tcPr>
            <w:tcW w:w="2410" w:type="dxa"/>
          </w:tcPr>
          <w:p w:rsidR="00E010BC" w:rsidRDefault="00C3504C">
            <w:pPr>
              <w:jc w:val="center"/>
            </w:pPr>
            <w:r>
              <w:t>Задание</w:t>
            </w:r>
          </w:p>
        </w:tc>
        <w:tc>
          <w:tcPr>
            <w:tcW w:w="2268" w:type="dxa"/>
          </w:tcPr>
          <w:p w:rsidR="00E010BC" w:rsidRDefault="00C3504C">
            <w:pPr>
              <w:jc w:val="center"/>
            </w:pPr>
            <w:r>
              <w:t>Форма аттестации</w:t>
            </w:r>
          </w:p>
        </w:tc>
        <w:tc>
          <w:tcPr>
            <w:tcW w:w="1303" w:type="dxa"/>
          </w:tcPr>
          <w:p w:rsidR="00E010BC" w:rsidRDefault="00C3504C">
            <w:pPr>
              <w:jc w:val="center"/>
            </w:pPr>
            <w:r>
              <w:t>Дата и время сдачи</w:t>
            </w:r>
          </w:p>
        </w:tc>
        <w:tc>
          <w:tcPr>
            <w:tcW w:w="2619" w:type="dxa"/>
          </w:tcPr>
          <w:p w:rsidR="00E010BC" w:rsidRDefault="00C3504C">
            <w:pPr>
              <w:jc w:val="center"/>
            </w:pPr>
            <w:r>
              <w:t>Отметка</w:t>
            </w:r>
          </w:p>
        </w:tc>
        <w:tc>
          <w:tcPr>
            <w:tcW w:w="1131" w:type="dxa"/>
          </w:tcPr>
          <w:p w:rsidR="00E010BC" w:rsidRDefault="00C3504C">
            <w:pPr>
              <w:jc w:val="center"/>
            </w:pPr>
            <w:r>
              <w:t>Подпись учителя</w:t>
            </w:r>
          </w:p>
        </w:tc>
      </w:tr>
      <w:tr w:rsidR="00652B04" w:rsidTr="00003E9C">
        <w:tc>
          <w:tcPr>
            <w:tcW w:w="562" w:type="dxa"/>
          </w:tcPr>
          <w:p w:rsidR="00652B04" w:rsidRDefault="00652B04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652B04" w:rsidRPr="00C3504C" w:rsidRDefault="00652B04" w:rsidP="00F222A2">
            <w:r>
              <w:rPr>
                <w:b/>
              </w:rPr>
              <w:t>Домашние задания</w:t>
            </w:r>
            <w:r>
              <w:t xml:space="preserve"> </w:t>
            </w:r>
            <w:r w:rsidRPr="00C3504C">
              <w:t xml:space="preserve">Учебник </w:t>
            </w:r>
          </w:p>
          <w:p w:rsidR="001E5D26" w:rsidRDefault="001E5D26" w:rsidP="00652B04">
            <w:r>
              <w:t xml:space="preserve">Раздел 1 </w:t>
            </w:r>
          </w:p>
          <w:p w:rsidR="00652B04" w:rsidRDefault="001E5D26" w:rsidP="00652B04">
            <w:r>
              <w:t>Главы 1,2,3</w:t>
            </w:r>
            <w:r w:rsidR="00652B04">
              <w:t xml:space="preserve"> </w:t>
            </w:r>
          </w:p>
        </w:tc>
        <w:tc>
          <w:tcPr>
            <w:tcW w:w="2268" w:type="dxa"/>
          </w:tcPr>
          <w:p w:rsidR="00652B04" w:rsidRDefault="00652B04" w:rsidP="00F222A2">
            <w:r>
              <w:t>Предоставить тетрадь с выполненными письменно конспектами учителю</w:t>
            </w:r>
          </w:p>
        </w:tc>
        <w:tc>
          <w:tcPr>
            <w:tcW w:w="1303" w:type="dxa"/>
            <w:vMerge w:val="restart"/>
          </w:tcPr>
          <w:p w:rsidR="00652B04" w:rsidRDefault="00652B04" w:rsidP="00F222A2">
            <w:r>
              <w:t xml:space="preserve">В часы консультаций </w:t>
            </w:r>
          </w:p>
          <w:p w:rsidR="00652B04" w:rsidRDefault="00652B04" w:rsidP="00F222A2"/>
        </w:tc>
        <w:tc>
          <w:tcPr>
            <w:tcW w:w="2619" w:type="dxa"/>
          </w:tcPr>
          <w:p w:rsidR="00652B04" w:rsidRDefault="00652B04" w:rsidP="00F222A2">
            <w:r>
              <w:t>Без отметки</w:t>
            </w:r>
          </w:p>
          <w:p w:rsidR="00652B04" w:rsidRDefault="00652B04" w:rsidP="00F222A2">
            <w:r>
              <w:t>Является допуском к написанию контрольных, проверочных работ и собеседованию</w:t>
            </w:r>
          </w:p>
        </w:tc>
        <w:tc>
          <w:tcPr>
            <w:tcW w:w="1131" w:type="dxa"/>
          </w:tcPr>
          <w:p w:rsidR="00652B04" w:rsidRDefault="00652B04" w:rsidP="00F222A2"/>
        </w:tc>
      </w:tr>
      <w:tr w:rsidR="00652B04" w:rsidTr="00003E9C">
        <w:tc>
          <w:tcPr>
            <w:tcW w:w="562" w:type="dxa"/>
          </w:tcPr>
          <w:p w:rsidR="00652B04" w:rsidRDefault="00652B04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652B04" w:rsidRDefault="00652B04" w:rsidP="001E5D26">
            <w:pPr>
              <w:rPr>
                <w:b/>
              </w:rPr>
            </w:pPr>
            <w:r>
              <w:rPr>
                <w:b/>
              </w:rPr>
              <w:t xml:space="preserve">Проверочная работа </w:t>
            </w:r>
            <w:r>
              <w:t>по теме</w:t>
            </w:r>
            <w:r w:rsidRPr="00652B04">
              <w:t>: «</w:t>
            </w:r>
            <w:r w:rsidR="001E5D26">
              <w:t xml:space="preserve">Основы </w:t>
            </w:r>
            <w:r w:rsidR="003F412A">
              <w:t xml:space="preserve">комплексной </w:t>
            </w:r>
            <w:r w:rsidR="001E5D26">
              <w:t>безопасности личности, общества и государства</w:t>
            </w:r>
            <w:r w:rsidRPr="00652B04">
              <w:t>»</w:t>
            </w:r>
          </w:p>
        </w:tc>
        <w:tc>
          <w:tcPr>
            <w:tcW w:w="2268" w:type="dxa"/>
          </w:tcPr>
          <w:p w:rsidR="00652B04" w:rsidRDefault="00652B04" w:rsidP="00F222A2">
            <w:r>
              <w:t>Выполняется письменно в классе в присутствии учи</w:t>
            </w:r>
            <w:bookmarkStart w:id="1" w:name="_GoBack"/>
            <w:bookmarkEnd w:id="1"/>
            <w:r>
              <w:t xml:space="preserve">теля </w:t>
            </w:r>
          </w:p>
        </w:tc>
        <w:tc>
          <w:tcPr>
            <w:tcW w:w="1303" w:type="dxa"/>
            <w:vMerge/>
          </w:tcPr>
          <w:p w:rsidR="00652B04" w:rsidRDefault="00652B04" w:rsidP="00F222A2"/>
        </w:tc>
        <w:tc>
          <w:tcPr>
            <w:tcW w:w="2619" w:type="dxa"/>
          </w:tcPr>
          <w:p w:rsidR="00652B04" w:rsidRDefault="00652B04" w:rsidP="00F222A2">
            <w:r>
              <w:t>Выставляется на дату проведения работы</w:t>
            </w:r>
          </w:p>
        </w:tc>
        <w:tc>
          <w:tcPr>
            <w:tcW w:w="1131" w:type="dxa"/>
          </w:tcPr>
          <w:p w:rsidR="00652B04" w:rsidRDefault="00652B04" w:rsidP="00F222A2"/>
        </w:tc>
      </w:tr>
      <w:tr w:rsidR="00652B04" w:rsidTr="00003E9C">
        <w:tc>
          <w:tcPr>
            <w:tcW w:w="562" w:type="dxa"/>
          </w:tcPr>
          <w:p w:rsidR="00652B04" w:rsidRDefault="00652B04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410" w:type="dxa"/>
          </w:tcPr>
          <w:p w:rsidR="00652B04" w:rsidRPr="00C3504C" w:rsidRDefault="00652B04" w:rsidP="00F222A2">
            <w:r>
              <w:rPr>
                <w:b/>
              </w:rPr>
              <w:t>Собеседование</w:t>
            </w:r>
            <w:r>
              <w:t xml:space="preserve"> по вопросам из </w:t>
            </w:r>
            <w:r w:rsidR="001E5D26">
              <w:t>раздела 1</w:t>
            </w:r>
            <w:r w:rsidRPr="00C3504C">
              <w:t xml:space="preserve"> – все темы</w:t>
            </w:r>
          </w:p>
          <w:p w:rsidR="00652B04" w:rsidRDefault="00652B04" w:rsidP="00F222A2">
            <w:pPr>
              <w:tabs>
                <w:tab w:val="center" w:pos="1028"/>
              </w:tabs>
              <w:spacing w:line="276" w:lineRule="auto"/>
            </w:pPr>
          </w:p>
        </w:tc>
        <w:tc>
          <w:tcPr>
            <w:tcW w:w="2268" w:type="dxa"/>
          </w:tcPr>
          <w:p w:rsidR="00652B04" w:rsidRDefault="00652B04" w:rsidP="00F222A2">
            <w:r>
              <w:t>Устное собеседование по указанным вопросам</w:t>
            </w:r>
          </w:p>
        </w:tc>
        <w:tc>
          <w:tcPr>
            <w:tcW w:w="1303" w:type="dxa"/>
            <w:vMerge/>
          </w:tcPr>
          <w:p w:rsidR="00652B04" w:rsidRDefault="00652B04" w:rsidP="00F222A2"/>
        </w:tc>
        <w:tc>
          <w:tcPr>
            <w:tcW w:w="2619" w:type="dxa"/>
          </w:tcPr>
          <w:p w:rsidR="00652B04" w:rsidRDefault="001E5D26" w:rsidP="001E5D26">
            <w:r>
              <w:t xml:space="preserve">Выставляется на любую </w:t>
            </w:r>
            <w:proofErr w:type="gramStart"/>
            <w:r>
              <w:t xml:space="preserve">дату </w:t>
            </w:r>
            <w:r w:rsidR="00652B04">
              <w:t xml:space="preserve"> 1</w:t>
            </w:r>
            <w:proofErr w:type="gramEnd"/>
            <w:r w:rsidR="00652B04">
              <w:t xml:space="preserve"> </w:t>
            </w:r>
            <w:r>
              <w:t>полугодия</w:t>
            </w:r>
          </w:p>
        </w:tc>
        <w:tc>
          <w:tcPr>
            <w:tcW w:w="1131" w:type="dxa"/>
          </w:tcPr>
          <w:p w:rsidR="00652B04" w:rsidRDefault="00652B04" w:rsidP="00F222A2"/>
        </w:tc>
      </w:tr>
    </w:tbl>
    <w:p w:rsidR="00E010BC" w:rsidRDefault="00E010BC"/>
    <w:p w:rsidR="00E010BC" w:rsidRDefault="00652B04" w:rsidP="00652B04">
      <w:r>
        <w:t>Отметка за аттестационный период корректируется при выполнении индивидуального плана План считается выполненным, если выполнены все пункты плана (п.п.1-3) на отметку «3» и выше.</w:t>
      </w:r>
    </w:p>
    <w:p w:rsidR="00C80EAB" w:rsidRDefault="00C80EAB" w:rsidP="00652B04"/>
    <w:p w:rsidR="00C80EAB" w:rsidRDefault="00C80EAB" w:rsidP="00652B04"/>
    <w:p w:rsidR="00C80EAB" w:rsidRDefault="00C80EAB" w:rsidP="00C80EAB">
      <w:pPr>
        <w:jc w:val="center"/>
        <w:rPr>
          <w:b/>
        </w:rPr>
      </w:pPr>
      <w:r w:rsidRPr="00C80EAB">
        <w:rPr>
          <w:b/>
        </w:rPr>
        <w:t xml:space="preserve">Проверочная работа по теме: </w:t>
      </w:r>
      <w:r w:rsidR="00020CE1" w:rsidRPr="00020CE1">
        <w:rPr>
          <w:b/>
        </w:rPr>
        <w:t>«Основы безопасности личности, общества и государства»</w:t>
      </w:r>
    </w:p>
    <w:p w:rsidR="00C80EAB" w:rsidRDefault="00C80EAB" w:rsidP="00C80EAB">
      <w:pPr>
        <w:jc w:val="center"/>
        <w:rPr>
          <w:b/>
        </w:rPr>
      </w:pPr>
    </w:p>
    <w:p w:rsidR="00C80EAB" w:rsidRDefault="00C80EAB" w:rsidP="00C80EAB">
      <w:pPr>
        <w:jc w:val="center"/>
        <w:rPr>
          <w:b/>
        </w:rPr>
      </w:pPr>
    </w:p>
    <w:p w:rsidR="003C4646" w:rsidRDefault="00207F27" w:rsidP="003C4646">
      <w:pPr>
        <w:jc w:val="center"/>
        <w:rPr>
          <w:b/>
        </w:rPr>
      </w:pPr>
      <w:r w:rsidRPr="00802F21">
        <w:rPr>
          <w:color w:val="000000"/>
        </w:rPr>
        <w:t> </w:t>
      </w:r>
      <w:r w:rsidR="003C4646" w:rsidRPr="00F013BE">
        <w:rPr>
          <w:b/>
        </w:rPr>
        <w:t>Тест 1. Основы комплексной безопасности личности, общества, государства</w:t>
      </w:r>
    </w:p>
    <w:p w:rsidR="003C4646" w:rsidRDefault="003C4646" w:rsidP="003C4646">
      <w:pPr>
        <w:jc w:val="center"/>
        <w:rPr>
          <w:b/>
        </w:rPr>
      </w:pPr>
    </w:p>
    <w:p w:rsidR="003C4646" w:rsidRPr="003C0279" w:rsidRDefault="003C4646" w:rsidP="003C4646">
      <w:pPr>
        <w:shd w:val="clear" w:color="auto" w:fill="FFFFFF"/>
        <w:spacing w:before="300" w:after="150"/>
        <w:outlineLvl w:val="2"/>
        <w:rPr>
          <w:color w:val="000000"/>
        </w:rPr>
      </w:pPr>
      <w:r w:rsidRPr="003C0279">
        <w:rPr>
          <w:color w:val="000000"/>
        </w:rPr>
        <w:t>1. </w:t>
      </w:r>
      <w:r w:rsidRPr="003C0279">
        <w:rPr>
          <w:b/>
          <w:color w:val="000000"/>
        </w:rPr>
        <w:t>Что такое культура безопасности жизнедеятельности?</w:t>
      </w:r>
    </w:p>
    <w:p w:rsidR="003C4646" w:rsidRPr="003C0279" w:rsidRDefault="003C4646" w:rsidP="003C4646">
      <w:pPr>
        <w:jc w:val="both"/>
        <w:rPr>
          <w:b/>
        </w:rPr>
      </w:pPr>
      <w:proofErr w:type="gramStart"/>
      <w:r w:rsidRPr="003C0279">
        <w:rPr>
          <w:b/>
        </w:rPr>
        <w:t>А)</w:t>
      </w:r>
      <w:r w:rsidRPr="003C0279">
        <w:t>Определённый</w:t>
      </w:r>
      <w:proofErr w:type="gramEnd"/>
      <w:r w:rsidRPr="003C0279">
        <w:t xml:space="preserve"> уровень развития человека и общества</w:t>
      </w:r>
    </w:p>
    <w:p w:rsidR="003C4646" w:rsidRPr="003C0279" w:rsidRDefault="003C4646" w:rsidP="003C4646">
      <w:pPr>
        <w:jc w:val="both"/>
        <w:rPr>
          <w:b/>
        </w:rPr>
      </w:pPr>
      <w:proofErr w:type="gramStart"/>
      <w:r w:rsidRPr="003C0279">
        <w:rPr>
          <w:b/>
        </w:rPr>
        <w:t>Б)</w:t>
      </w:r>
      <w:r w:rsidRPr="003C0279">
        <w:t>Взаимодействие</w:t>
      </w:r>
      <w:proofErr w:type="gramEnd"/>
      <w:r w:rsidRPr="003C0279">
        <w:t xml:space="preserve"> людей в чрезвычайных ситуациях</w:t>
      </w:r>
      <w:r w:rsidRPr="003C0279">
        <w:rPr>
          <w:b/>
        </w:rPr>
        <w:t xml:space="preserve"> </w:t>
      </w:r>
    </w:p>
    <w:p w:rsidR="003C4646" w:rsidRPr="003C0279" w:rsidRDefault="003C4646" w:rsidP="003C4646">
      <w:pPr>
        <w:jc w:val="both"/>
      </w:pPr>
      <w:proofErr w:type="gramStart"/>
      <w:r w:rsidRPr="003C0279">
        <w:rPr>
          <w:b/>
        </w:rPr>
        <w:t>В)</w:t>
      </w:r>
      <w:r w:rsidRPr="003C0279">
        <w:t>Конституционное</w:t>
      </w:r>
      <w:proofErr w:type="gramEnd"/>
      <w:r w:rsidRPr="003C0279">
        <w:t xml:space="preserve"> права и обязанности гражданина</w:t>
      </w:r>
    </w:p>
    <w:p w:rsidR="003C4646" w:rsidRPr="003C0279" w:rsidRDefault="003C4646" w:rsidP="003C4646">
      <w:pPr>
        <w:pStyle w:val="3"/>
        <w:shd w:val="clear" w:color="auto" w:fill="FFFFFF"/>
        <w:spacing w:before="300" w:after="150"/>
        <w:rPr>
          <w:bCs/>
          <w:color w:val="000000"/>
          <w:sz w:val="24"/>
          <w:szCs w:val="24"/>
        </w:rPr>
      </w:pPr>
      <w:r w:rsidRPr="003C0279">
        <w:rPr>
          <w:color w:val="000000"/>
          <w:sz w:val="24"/>
          <w:szCs w:val="24"/>
        </w:rPr>
        <w:t>2. Как называется состояние защищённости жизненно важных интересов личности, общества и государства от внешних и внутренних угроз?</w:t>
      </w:r>
    </w:p>
    <w:p w:rsidR="003C4646" w:rsidRPr="003C0279" w:rsidRDefault="003C4646" w:rsidP="003C4646">
      <w:pPr>
        <w:shd w:val="clear" w:color="auto" w:fill="FFFFFF"/>
        <w:rPr>
          <w:color w:val="000000" w:themeColor="text1"/>
        </w:rPr>
      </w:pPr>
      <w:r w:rsidRPr="003C0279">
        <w:rPr>
          <w:b/>
          <w:color w:val="000000" w:themeColor="text1"/>
        </w:rPr>
        <w:t xml:space="preserve">А) </w:t>
      </w:r>
      <w:r w:rsidRPr="003C0279">
        <w:rPr>
          <w:color w:val="000000" w:themeColor="text1"/>
        </w:rPr>
        <w:t>Безопасность</w:t>
      </w:r>
    </w:p>
    <w:p w:rsidR="003C4646" w:rsidRPr="003C0279" w:rsidRDefault="003C4646" w:rsidP="003C4646">
      <w:pPr>
        <w:shd w:val="clear" w:color="auto" w:fill="FFFFFF"/>
        <w:rPr>
          <w:color w:val="000000" w:themeColor="text1"/>
        </w:rPr>
      </w:pPr>
      <w:r w:rsidRPr="003C0279">
        <w:rPr>
          <w:b/>
          <w:color w:val="000000" w:themeColor="text1"/>
        </w:rPr>
        <w:t xml:space="preserve">Б) </w:t>
      </w:r>
      <w:r w:rsidRPr="003C0279">
        <w:rPr>
          <w:color w:val="000000" w:themeColor="text1"/>
        </w:rPr>
        <w:t>Здоровье</w:t>
      </w:r>
    </w:p>
    <w:p w:rsidR="003C4646" w:rsidRPr="003C0279" w:rsidRDefault="003C4646" w:rsidP="003C4646">
      <w:pPr>
        <w:shd w:val="clear" w:color="auto" w:fill="FFFFFF"/>
        <w:rPr>
          <w:color w:val="000000" w:themeColor="text1"/>
        </w:rPr>
      </w:pPr>
      <w:r w:rsidRPr="003C0279">
        <w:rPr>
          <w:b/>
          <w:color w:val="000000" w:themeColor="text1"/>
        </w:rPr>
        <w:t xml:space="preserve">В) </w:t>
      </w:r>
      <w:r w:rsidRPr="003C0279">
        <w:rPr>
          <w:color w:val="000000" w:themeColor="text1"/>
        </w:rPr>
        <w:t>Социальный статус</w:t>
      </w:r>
    </w:p>
    <w:p w:rsidR="003C4646" w:rsidRPr="003C0279" w:rsidRDefault="003C4646" w:rsidP="003C4646">
      <w:pPr>
        <w:shd w:val="clear" w:color="auto" w:fill="FFFFFF"/>
        <w:rPr>
          <w:color w:val="000000" w:themeColor="text1"/>
        </w:rPr>
      </w:pPr>
    </w:p>
    <w:p w:rsidR="003C4646" w:rsidRPr="003C0279" w:rsidRDefault="003C4646" w:rsidP="003C4646">
      <w:pPr>
        <w:jc w:val="both"/>
        <w:rPr>
          <w:b/>
          <w:color w:val="000000"/>
          <w:shd w:val="clear" w:color="auto" w:fill="FFFFFF"/>
        </w:rPr>
      </w:pPr>
      <w:r w:rsidRPr="003C0279">
        <w:rPr>
          <w:b/>
        </w:rPr>
        <w:t>3.</w:t>
      </w:r>
      <w:r w:rsidRPr="003C0279">
        <w:rPr>
          <w:b/>
          <w:color w:val="000000"/>
          <w:shd w:val="clear" w:color="auto" w:fill="FFFFFF"/>
        </w:rPr>
        <w:t xml:space="preserve"> По мнению ученых вероятными причинами низкой культуры безопасности жизнедеятельности в обществе являются... Выберите правильные ответы</w:t>
      </w:r>
    </w:p>
    <w:p w:rsidR="003C4646" w:rsidRPr="003C0279" w:rsidRDefault="003C4646" w:rsidP="003C4646">
      <w:pPr>
        <w:shd w:val="clear" w:color="auto" w:fill="FFFFFF"/>
        <w:spacing w:after="15"/>
        <w:ind w:left="720"/>
        <w:rPr>
          <w:color w:val="000000"/>
        </w:rPr>
      </w:pPr>
      <w:r w:rsidRPr="003C0279">
        <w:rPr>
          <w:color w:val="000000"/>
        </w:rPr>
        <w:t>А) макроэкономические</w:t>
      </w:r>
    </w:p>
    <w:p w:rsidR="003C4646" w:rsidRPr="003C0279" w:rsidRDefault="003C4646" w:rsidP="003C4646">
      <w:pPr>
        <w:shd w:val="clear" w:color="auto" w:fill="FFFFFF"/>
        <w:spacing w:after="15"/>
        <w:ind w:left="720"/>
        <w:rPr>
          <w:color w:val="000000"/>
        </w:rPr>
      </w:pPr>
      <w:r w:rsidRPr="003C0279">
        <w:rPr>
          <w:color w:val="000000"/>
        </w:rPr>
        <w:lastRenderedPageBreak/>
        <w:t>Б) психологические</w:t>
      </w:r>
    </w:p>
    <w:p w:rsidR="003C4646" w:rsidRPr="003C0279" w:rsidRDefault="003C4646" w:rsidP="003C4646">
      <w:pPr>
        <w:shd w:val="clear" w:color="auto" w:fill="FFFFFF"/>
        <w:spacing w:after="15"/>
        <w:ind w:left="720"/>
        <w:rPr>
          <w:color w:val="000000"/>
        </w:rPr>
      </w:pPr>
      <w:r w:rsidRPr="003C0279">
        <w:rPr>
          <w:color w:val="000000"/>
        </w:rPr>
        <w:t>В) духовные</w:t>
      </w:r>
    </w:p>
    <w:p w:rsidR="003C4646" w:rsidRPr="003C0279" w:rsidRDefault="003C4646" w:rsidP="003C4646">
      <w:pPr>
        <w:shd w:val="clear" w:color="auto" w:fill="FFFFFF"/>
        <w:spacing w:after="15"/>
        <w:ind w:left="720"/>
        <w:rPr>
          <w:color w:val="000000"/>
        </w:rPr>
      </w:pPr>
      <w:r w:rsidRPr="003C0279">
        <w:rPr>
          <w:color w:val="000000"/>
        </w:rPr>
        <w:t>Г) политические</w:t>
      </w:r>
    </w:p>
    <w:p w:rsidR="003C4646" w:rsidRPr="003C0279" w:rsidRDefault="003C4646" w:rsidP="003C4646">
      <w:pPr>
        <w:shd w:val="clear" w:color="auto" w:fill="FFFFFF"/>
        <w:spacing w:after="15"/>
        <w:ind w:left="720"/>
        <w:rPr>
          <w:color w:val="000000"/>
        </w:rPr>
      </w:pPr>
      <w:r w:rsidRPr="003C0279">
        <w:rPr>
          <w:color w:val="000000"/>
        </w:rPr>
        <w:t>Д) социальные</w:t>
      </w:r>
    </w:p>
    <w:p w:rsidR="003C4646" w:rsidRPr="003C0279" w:rsidRDefault="003C4646" w:rsidP="003C4646">
      <w:pPr>
        <w:shd w:val="clear" w:color="auto" w:fill="FFFFFF"/>
        <w:spacing w:after="15"/>
        <w:ind w:left="720"/>
        <w:rPr>
          <w:color w:val="000000"/>
        </w:rPr>
      </w:pPr>
      <w:r w:rsidRPr="003C0279">
        <w:rPr>
          <w:color w:val="000000"/>
        </w:rPr>
        <w:t>Е) образовательные</w:t>
      </w:r>
    </w:p>
    <w:p w:rsidR="003C4646" w:rsidRPr="003C0279" w:rsidRDefault="003C4646" w:rsidP="003C4646">
      <w:pPr>
        <w:shd w:val="clear" w:color="auto" w:fill="FFFFFF"/>
        <w:spacing w:after="15"/>
        <w:ind w:left="720"/>
        <w:rPr>
          <w:color w:val="000000"/>
        </w:rPr>
      </w:pPr>
      <w:r w:rsidRPr="003C0279">
        <w:rPr>
          <w:color w:val="000000"/>
        </w:rPr>
        <w:t>Ё) семейные (традиционные)</w:t>
      </w:r>
    </w:p>
    <w:p w:rsidR="003C4646" w:rsidRPr="003C0279" w:rsidRDefault="003C4646" w:rsidP="003C4646">
      <w:pPr>
        <w:shd w:val="clear" w:color="auto" w:fill="FFFFFF"/>
        <w:spacing w:after="15"/>
        <w:ind w:left="720"/>
        <w:rPr>
          <w:color w:val="000000"/>
        </w:rPr>
      </w:pPr>
      <w:r w:rsidRPr="003C0279">
        <w:rPr>
          <w:color w:val="000000"/>
        </w:rPr>
        <w:t>Ж) экономические</w:t>
      </w:r>
    </w:p>
    <w:p w:rsidR="003C4646" w:rsidRPr="003C0279" w:rsidRDefault="003C4646" w:rsidP="003C4646">
      <w:pPr>
        <w:shd w:val="clear" w:color="auto" w:fill="FFFFFF"/>
        <w:spacing w:after="15"/>
        <w:jc w:val="both"/>
        <w:rPr>
          <w:color w:val="000000"/>
        </w:rPr>
      </w:pPr>
    </w:p>
    <w:p w:rsidR="003C4646" w:rsidRPr="003C0279" w:rsidRDefault="003C4646" w:rsidP="003C4646">
      <w:pPr>
        <w:shd w:val="clear" w:color="auto" w:fill="FFFFFF"/>
        <w:rPr>
          <w:b/>
          <w:color w:val="1A1A1A"/>
        </w:rPr>
      </w:pPr>
      <w:r w:rsidRPr="003C0279">
        <w:rPr>
          <w:color w:val="1A1A1A"/>
        </w:rPr>
        <w:t xml:space="preserve">4. </w:t>
      </w:r>
      <w:r w:rsidRPr="003C0279">
        <w:rPr>
          <w:b/>
          <w:color w:val="1A1A1A"/>
        </w:rPr>
        <w:t>В чем отличия между системным и средовым подходами в теории безопасности</w:t>
      </w:r>
    </w:p>
    <w:p w:rsidR="003C4646" w:rsidRPr="003C0279" w:rsidRDefault="003C4646" w:rsidP="003C4646">
      <w:pPr>
        <w:shd w:val="clear" w:color="auto" w:fill="FFFFFF"/>
        <w:rPr>
          <w:b/>
          <w:color w:val="1A1A1A"/>
        </w:rPr>
      </w:pPr>
      <w:r w:rsidRPr="003C0279">
        <w:rPr>
          <w:b/>
          <w:color w:val="1A1A1A"/>
        </w:rPr>
        <w:t>жизнедеятельности?</w:t>
      </w:r>
    </w:p>
    <w:p w:rsidR="003C4646" w:rsidRPr="003C0279" w:rsidRDefault="003C4646" w:rsidP="003C4646">
      <w:pPr>
        <w:shd w:val="clear" w:color="auto" w:fill="FFFFFF"/>
        <w:rPr>
          <w:color w:val="1A1A1A"/>
        </w:rPr>
      </w:pPr>
      <w:r w:rsidRPr="003C0279">
        <w:rPr>
          <w:color w:val="1A1A1A"/>
        </w:rPr>
        <w:t>________________________________________________________________________________</w:t>
      </w:r>
    </w:p>
    <w:p w:rsidR="003C4646" w:rsidRPr="003C0279" w:rsidRDefault="003C4646" w:rsidP="003C4646">
      <w:pPr>
        <w:shd w:val="clear" w:color="auto" w:fill="FFFFFF"/>
        <w:rPr>
          <w:color w:val="1A1A1A"/>
        </w:rPr>
      </w:pPr>
      <w:r w:rsidRPr="003C0279">
        <w:rPr>
          <w:color w:val="1A1A1A"/>
        </w:rPr>
        <w:br/>
        <w:t xml:space="preserve">5. </w:t>
      </w:r>
      <w:r w:rsidRPr="003C0279">
        <w:rPr>
          <w:b/>
          <w:color w:val="1A1A1A"/>
        </w:rPr>
        <w:t>В чем отличия между экологическим и синергетическим подходами в теории безопасности жизнедеятельности?</w:t>
      </w:r>
    </w:p>
    <w:p w:rsidR="003C4646" w:rsidRPr="003C0279" w:rsidRDefault="003C4646" w:rsidP="003C4646">
      <w:pPr>
        <w:shd w:val="clear" w:color="auto" w:fill="FFFFFF"/>
        <w:rPr>
          <w:color w:val="000000"/>
          <w:shd w:val="clear" w:color="auto" w:fill="FFFFFF"/>
        </w:rPr>
      </w:pPr>
      <w:r w:rsidRPr="003C0279">
        <w:rPr>
          <w:color w:val="1A1A1A"/>
        </w:rPr>
        <w:t>________________________________________________________________________________</w:t>
      </w:r>
      <w:r w:rsidRPr="003C0279">
        <w:rPr>
          <w:color w:val="1A1A1A"/>
        </w:rPr>
        <w:br/>
      </w:r>
      <w:r w:rsidRPr="003C0279">
        <w:rPr>
          <w:color w:val="1A1A1A"/>
        </w:rPr>
        <w:br/>
        <w:t>6.</w:t>
      </w:r>
      <w:r w:rsidRPr="003C0279">
        <w:rPr>
          <w:color w:val="000000"/>
          <w:shd w:val="clear" w:color="auto" w:fill="FFFFFF"/>
        </w:rPr>
        <w:t xml:space="preserve"> </w:t>
      </w:r>
      <w:r w:rsidRPr="003C0279">
        <w:rPr>
          <w:b/>
          <w:color w:val="000000"/>
          <w:shd w:val="clear" w:color="auto" w:fill="FFFFFF"/>
        </w:rPr>
        <w:t>Сколько видов проявления опасностей различается теорией безопасности жизнедеятельности?</w:t>
      </w:r>
    </w:p>
    <w:p w:rsidR="003C4646" w:rsidRPr="003C0279" w:rsidRDefault="003C4646" w:rsidP="003C4646">
      <w:pPr>
        <w:shd w:val="clear" w:color="auto" w:fill="FFFFFF"/>
        <w:rPr>
          <w:color w:val="000000"/>
          <w:shd w:val="clear" w:color="auto" w:fill="FFFFFF"/>
        </w:rPr>
      </w:pPr>
      <w:r w:rsidRPr="003C0279">
        <w:rPr>
          <w:color w:val="000000"/>
          <w:shd w:val="clear" w:color="auto" w:fill="FFFFFF"/>
        </w:rPr>
        <w:t>А) 3</w:t>
      </w:r>
    </w:p>
    <w:p w:rsidR="003C4646" w:rsidRPr="003C0279" w:rsidRDefault="003C4646" w:rsidP="003C4646">
      <w:pPr>
        <w:shd w:val="clear" w:color="auto" w:fill="FFFFFF"/>
        <w:rPr>
          <w:color w:val="000000"/>
          <w:shd w:val="clear" w:color="auto" w:fill="FFFFFF"/>
        </w:rPr>
      </w:pPr>
      <w:r w:rsidRPr="003C0279">
        <w:rPr>
          <w:color w:val="000000"/>
          <w:shd w:val="clear" w:color="auto" w:fill="FFFFFF"/>
        </w:rPr>
        <w:t>Б) 5</w:t>
      </w:r>
    </w:p>
    <w:p w:rsidR="003C4646" w:rsidRPr="003C0279" w:rsidRDefault="003C4646" w:rsidP="003C4646">
      <w:pPr>
        <w:shd w:val="clear" w:color="auto" w:fill="FFFFFF"/>
        <w:rPr>
          <w:color w:val="000000"/>
          <w:shd w:val="clear" w:color="auto" w:fill="FFFFFF"/>
        </w:rPr>
      </w:pPr>
      <w:proofErr w:type="gramStart"/>
      <w:r w:rsidRPr="003C0279">
        <w:rPr>
          <w:color w:val="000000"/>
          <w:shd w:val="clear" w:color="auto" w:fill="FFFFFF"/>
        </w:rPr>
        <w:t>В)  7</w:t>
      </w:r>
      <w:proofErr w:type="gramEnd"/>
    </w:p>
    <w:p w:rsidR="003C4646" w:rsidRPr="003C0279" w:rsidRDefault="003C4646" w:rsidP="003C4646">
      <w:pPr>
        <w:shd w:val="clear" w:color="auto" w:fill="FFFFFF"/>
        <w:rPr>
          <w:color w:val="000000"/>
          <w:shd w:val="clear" w:color="auto" w:fill="FFFFFF"/>
        </w:rPr>
      </w:pPr>
    </w:p>
    <w:p w:rsidR="003C4646" w:rsidRPr="003C0279" w:rsidRDefault="003C4646" w:rsidP="003C4646">
      <w:pPr>
        <w:shd w:val="clear" w:color="auto" w:fill="FFFFFF"/>
        <w:rPr>
          <w:color w:val="000000"/>
          <w:shd w:val="clear" w:color="auto" w:fill="FFFFFF"/>
        </w:rPr>
      </w:pPr>
      <w:r w:rsidRPr="003C0279">
        <w:rPr>
          <w:color w:val="000000"/>
          <w:shd w:val="clear" w:color="auto" w:fill="FFFFFF"/>
        </w:rPr>
        <w:t xml:space="preserve">7. </w:t>
      </w:r>
      <w:r w:rsidRPr="003C0279">
        <w:rPr>
          <w:b/>
          <w:color w:val="000000"/>
          <w:shd w:val="clear" w:color="auto" w:fill="FFFFFF"/>
        </w:rPr>
        <w:t>Гигиеническое нормирование – это</w:t>
      </w:r>
      <w:r w:rsidRPr="003C0279">
        <w:rPr>
          <w:color w:val="000000"/>
          <w:shd w:val="clear" w:color="auto" w:fill="FFFFFF"/>
        </w:rPr>
        <w:t xml:space="preserve"> __________________________________________________</w:t>
      </w:r>
    </w:p>
    <w:p w:rsidR="003C4646" w:rsidRDefault="003C4646" w:rsidP="003C4646">
      <w:pPr>
        <w:shd w:val="clear" w:color="auto" w:fill="FFFFFF"/>
        <w:jc w:val="center"/>
        <w:rPr>
          <w:rFonts w:ascii="OpenSans" w:hAnsi="OpenSans"/>
          <w:b/>
          <w:color w:val="000000"/>
          <w:sz w:val="21"/>
          <w:szCs w:val="21"/>
          <w:shd w:val="clear" w:color="auto" w:fill="FFFFFF"/>
        </w:rPr>
      </w:pPr>
    </w:p>
    <w:p w:rsidR="003C4646" w:rsidRPr="005E3ABF" w:rsidRDefault="003C4646" w:rsidP="003C4646">
      <w:pPr>
        <w:shd w:val="clear" w:color="auto" w:fill="FFFFFF"/>
        <w:jc w:val="center"/>
        <w:rPr>
          <w:b/>
          <w:color w:val="1A1A1A"/>
          <w:sz w:val="23"/>
          <w:szCs w:val="23"/>
        </w:rPr>
      </w:pPr>
      <w:r w:rsidRPr="005E3ABF">
        <w:rPr>
          <w:rFonts w:ascii="OpenSans" w:hAnsi="OpenSans"/>
          <w:b/>
          <w:color w:val="000000"/>
          <w:sz w:val="21"/>
          <w:szCs w:val="21"/>
          <w:shd w:val="clear" w:color="auto" w:fill="FFFFFF"/>
        </w:rPr>
        <w:t>Глава 2.</w:t>
      </w:r>
    </w:p>
    <w:p w:rsidR="003C4646" w:rsidRDefault="003C4646" w:rsidP="003C4646">
      <w:pPr>
        <w:shd w:val="clear" w:color="auto" w:fill="FFFFFF"/>
        <w:rPr>
          <w:color w:val="1A1A1A"/>
          <w:sz w:val="23"/>
          <w:szCs w:val="23"/>
        </w:rPr>
      </w:pPr>
    </w:p>
    <w:p w:rsidR="003C4646" w:rsidRPr="003C0279" w:rsidRDefault="003C4646" w:rsidP="003C4646">
      <w:pPr>
        <w:pStyle w:val="a5"/>
        <w:numPr>
          <w:ilvl w:val="0"/>
          <w:numId w:val="2"/>
        </w:numPr>
        <w:shd w:val="clear" w:color="auto" w:fill="FFFFFF"/>
        <w:rPr>
          <w:color w:val="1A1A1A"/>
        </w:rPr>
      </w:pPr>
      <w:r w:rsidRPr="003C0279">
        <w:rPr>
          <w:b/>
          <w:color w:val="1A1A1A"/>
        </w:rPr>
        <w:t>Перечислите основные источники угроз Национальной безопасности РФ</w:t>
      </w:r>
      <w:r w:rsidRPr="003C0279">
        <w:rPr>
          <w:color w:val="1A1A1A"/>
        </w:rPr>
        <w:t>_______</w:t>
      </w:r>
      <w:r>
        <w:rPr>
          <w:color w:val="1A1A1A"/>
        </w:rPr>
        <w:t>___</w:t>
      </w:r>
    </w:p>
    <w:p w:rsidR="003C4646" w:rsidRPr="003C0279" w:rsidRDefault="003C4646" w:rsidP="003C4646">
      <w:pPr>
        <w:pStyle w:val="a5"/>
        <w:shd w:val="clear" w:color="auto" w:fill="FFFFFF"/>
        <w:rPr>
          <w:color w:val="1A1A1A"/>
        </w:rPr>
      </w:pPr>
    </w:p>
    <w:p w:rsidR="003C4646" w:rsidRPr="003C0279" w:rsidRDefault="003C4646" w:rsidP="003C4646">
      <w:pPr>
        <w:pStyle w:val="a5"/>
        <w:numPr>
          <w:ilvl w:val="0"/>
          <w:numId w:val="2"/>
        </w:numPr>
        <w:shd w:val="clear" w:color="auto" w:fill="FFFFFF"/>
        <w:rPr>
          <w:color w:val="000000"/>
          <w:shd w:val="clear" w:color="auto" w:fill="FFFFFF"/>
        </w:rPr>
      </w:pPr>
      <w:r w:rsidRPr="003C0279">
        <w:rPr>
          <w:b/>
          <w:color w:val="000000"/>
          <w:shd w:val="clear" w:color="auto" w:fill="FFFFFF"/>
        </w:rPr>
        <w:t>Основной документ по развитию системы национальной безопасности на основе официально признанной системы стратегических приоритетов внутренней и внешней политики это –</w:t>
      </w:r>
      <w:r w:rsidRPr="003C0279">
        <w:rPr>
          <w:color w:val="000000"/>
          <w:shd w:val="clear" w:color="auto" w:fill="FFFFFF"/>
        </w:rPr>
        <w:br/>
      </w:r>
      <w:r w:rsidRPr="003C0279">
        <w:rPr>
          <w:color w:val="000000"/>
          <w:shd w:val="clear" w:color="auto" w:fill="FFFFFF"/>
        </w:rPr>
        <w:br/>
      </w:r>
      <w:r w:rsidRPr="003C0279">
        <w:rPr>
          <w:color w:val="1A1A1A"/>
        </w:rPr>
        <w:t xml:space="preserve">А) </w:t>
      </w:r>
      <w:r w:rsidRPr="003C0279">
        <w:rPr>
          <w:color w:val="000000"/>
        </w:rPr>
        <w:t>стратегия национальной безопасности РФ</w:t>
      </w:r>
    </w:p>
    <w:p w:rsidR="003C4646" w:rsidRPr="003C0279" w:rsidRDefault="003C4646" w:rsidP="003C4646">
      <w:pPr>
        <w:shd w:val="clear" w:color="auto" w:fill="FFFFFF"/>
        <w:spacing w:after="15"/>
        <w:ind w:left="-60"/>
        <w:rPr>
          <w:color w:val="000000"/>
        </w:rPr>
      </w:pPr>
      <w:r>
        <w:rPr>
          <w:color w:val="1A1A1A"/>
        </w:rPr>
        <w:t xml:space="preserve">              </w:t>
      </w:r>
      <w:proofErr w:type="gramStart"/>
      <w:r w:rsidRPr="003C0279">
        <w:rPr>
          <w:color w:val="1A1A1A"/>
        </w:rPr>
        <w:t xml:space="preserve">Б)  </w:t>
      </w:r>
      <w:r w:rsidRPr="003C0279">
        <w:rPr>
          <w:color w:val="000000"/>
        </w:rPr>
        <w:t>федеральный</w:t>
      </w:r>
      <w:proofErr w:type="gramEnd"/>
      <w:r w:rsidRPr="003C0279">
        <w:rPr>
          <w:color w:val="000000"/>
        </w:rPr>
        <w:t xml:space="preserve"> закон</w:t>
      </w:r>
      <w:r>
        <w:rPr>
          <w:color w:val="000000"/>
        </w:rPr>
        <w:br/>
        <w:t xml:space="preserve">              </w:t>
      </w:r>
      <w:r w:rsidRPr="003C0279">
        <w:rPr>
          <w:color w:val="000000"/>
        </w:rPr>
        <w:t>В)</w:t>
      </w:r>
      <w:r w:rsidRPr="003C0279">
        <w:t xml:space="preserve"> </w:t>
      </w:r>
      <w:r w:rsidRPr="003C0279">
        <w:rPr>
          <w:color w:val="000000"/>
        </w:rPr>
        <w:t>воинский устав</w:t>
      </w:r>
    </w:p>
    <w:p w:rsidR="003C4646" w:rsidRPr="003C0279" w:rsidRDefault="003C4646" w:rsidP="003C4646">
      <w:pPr>
        <w:shd w:val="clear" w:color="auto" w:fill="FFFFFF"/>
        <w:spacing w:after="15"/>
        <w:ind w:left="-60"/>
        <w:rPr>
          <w:color w:val="000000"/>
        </w:rPr>
      </w:pPr>
    </w:p>
    <w:p w:rsidR="003C4646" w:rsidRPr="003C0279" w:rsidRDefault="003C4646" w:rsidP="003C4646">
      <w:pPr>
        <w:shd w:val="clear" w:color="auto" w:fill="FFFFFF"/>
        <w:spacing w:after="15"/>
        <w:ind w:left="-60"/>
        <w:rPr>
          <w:color w:val="000000"/>
        </w:rPr>
      </w:pPr>
      <w:r w:rsidRPr="003C0279">
        <w:rPr>
          <w:color w:val="1A1A1A"/>
        </w:rPr>
        <w:t xml:space="preserve">         3. </w:t>
      </w:r>
      <w:r w:rsidRPr="003C0279">
        <w:rPr>
          <w:b/>
          <w:color w:val="000000"/>
          <w:shd w:val="clear" w:color="auto" w:fill="FFFFFF"/>
        </w:rPr>
        <w:t>Процесс формирования единого мирового финансово-экономического и социокультурного пространства за счёт взаимного приспособления и объединения национальных хозяйств разных стран в транснациональные корпорации, определяющие мировые тенденции экономического роста стран мира</w:t>
      </w:r>
      <w:r w:rsidRPr="003C0279">
        <w:rPr>
          <w:color w:val="000000"/>
          <w:shd w:val="clear" w:color="auto" w:fill="FFFFFF"/>
        </w:rPr>
        <w:t xml:space="preserve"> –</w:t>
      </w:r>
      <w:r>
        <w:rPr>
          <w:color w:val="000000"/>
          <w:shd w:val="clear" w:color="auto" w:fill="FFFFFF"/>
        </w:rPr>
        <w:t xml:space="preserve"> ____________________________</w:t>
      </w:r>
    </w:p>
    <w:p w:rsidR="003C4646" w:rsidRPr="003C0279" w:rsidRDefault="003C4646" w:rsidP="003C4646">
      <w:pPr>
        <w:shd w:val="clear" w:color="auto" w:fill="FFFFFF"/>
        <w:rPr>
          <w:color w:val="1A1A1A"/>
        </w:rPr>
      </w:pPr>
    </w:p>
    <w:p w:rsidR="003C4646" w:rsidRPr="003C0279" w:rsidRDefault="003C4646" w:rsidP="003C464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C0279">
        <w:rPr>
          <w:b/>
          <w:color w:val="000000"/>
          <w:sz w:val="22"/>
          <w:szCs w:val="22"/>
        </w:rPr>
        <w:t>Центральный орган, обеспечивающий деятельность по поддержанию и укреплению национальной безопасности</w:t>
      </w:r>
    </w:p>
    <w:p w:rsidR="003C4646" w:rsidRPr="003C0279" w:rsidRDefault="003C4646" w:rsidP="003C464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C4646" w:rsidRPr="003C0279" w:rsidRDefault="003C4646" w:rsidP="003C4646">
      <w:pPr>
        <w:shd w:val="clear" w:color="auto" w:fill="FFFFFF"/>
        <w:spacing w:after="15"/>
        <w:ind w:left="720"/>
        <w:rPr>
          <w:color w:val="000000"/>
        </w:rPr>
      </w:pPr>
      <w:r w:rsidRPr="003C0279">
        <w:rPr>
          <w:color w:val="000000"/>
        </w:rPr>
        <w:t>А) Государственная дума РФ</w:t>
      </w:r>
    </w:p>
    <w:p w:rsidR="003C4646" w:rsidRPr="003C0279" w:rsidRDefault="003C4646" w:rsidP="003C4646">
      <w:pPr>
        <w:shd w:val="clear" w:color="auto" w:fill="FFFFFF"/>
        <w:spacing w:after="15"/>
        <w:ind w:left="720"/>
        <w:rPr>
          <w:color w:val="000000"/>
        </w:rPr>
      </w:pPr>
      <w:r w:rsidRPr="003C0279">
        <w:rPr>
          <w:color w:val="000000"/>
        </w:rPr>
        <w:t>Б) Президент РФ</w:t>
      </w:r>
    </w:p>
    <w:p w:rsidR="003C4646" w:rsidRPr="003C0279" w:rsidRDefault="003C4646" w:rsidP="003C4646">
      <w:pPr>
        <w:shd w:val="clear" w:color="auto" w:fill="FFFFFF"/>
        <w:spacing w:after="15"/>
        <w:ind w:left="720"/>
        <w:rPr>
          <w:color w:val="000000"/>
        </w:rPr>
      </w:pPr>
      <w:r w:rsidRPr="003C0279">
        <w:rPr>
          <w:color w:val="000000"/>
        </w:rPr>
        <w:t>В) Совет Безопасности Российской Федерации</w:t>
      </w:r>
    </w:p>
    <w:p w:rsidR="003C4646" w:rsidRPr="003C0279" w:rsidRDefault="003C4646" w:rsidP="003C4646">
      <w:pPr>
        <w:shd w:val="clear" w:color="auto" w:fill="FFFFFF"/>
        <w:spacing w:after="15"/>
        <w:ind w:left="720"/>
        <w:rPr>
          <w:color w:val="000000"/>
        </w:rPr>
      </w:pPr>
      <w:r w:rsidRPr="003C0279">
        <w:rPr>
          <w:color w:val="000000"/>
        </w:rPr>
        <w:t>Г) ФСБ России</w:t>
      </w:r>
    </w:p>
    <w:p w:rsidR="003C4646" w:rsidRPr="003C0279" w:rsidRDefault="003C4646" w:rsidP="003C4646">
      <w:pPr>
        <w:shd w:val="clear" w:color="auto" w:fill="FFFFFF"/>
        <w:spacing w:after="15"/>
        <w:rPr>
          <w:color w:val="000000"/>
        </w:rPr>
      </w:pPr>
    </w:p>
    <w:p w:rsidR="003C4646" w:rsidRDefault="003C4646" w:rsidP="003C4646">
      <w:pPr>
        <w:shd w:val="clear" w:color="auto" w:fill="FFFFFF"/>
        <w:spacing w:after="15"/>
        <w:rPr>
          <w:color w:val="000000"/>
        </w:rPr>
      </w:pPr>
    </w:p>
    <w:p w:rsidR="003C4646" w:rsidRDefault="003C4646" w:rsidP="003C4646">
      <w:pPr>
        <w:shd w:val="clear" w:color="auto" w:fill="FFFFFF"/>
        <w:spacing w:after="15"/>
        <w:rPr>
          <w:color w:val="000000"/>
        </w:rPr>
      </w:pPr>
    </w:p>
    <w:p w:rsidR="003C4646" w:rsidRDefault="003C4646" w:rsidP="003C4646">
      <w:pPr>
        <w:shd w:val="clear" w:color="auto" w:fill="FFFFFF"/>
        <w:spacing w:after="15"/>
        <w:rPr>
          <w:color w:val="000000"/>
        </w:rPr>
      </w:pPr>
    </w:p>
    <w:p w:rsidR="003C4646" w:rsidRPr="003C0279" w:rsidRDefault="003C4646" w:rsidP="003C4646">
      <w:pPr>
        <w:shd w:val="clear" w:color="auto" w:fill="FFFFFF"/>
        <w:spacing w:after="15"/>
        <w:rPr>
          <w:color w:val="000000"/>
        </w:rPr>
      </w:pPr>
      <w:r w:rsidRPr="003C4646">
        <w:rPr>
          <w:b/>
          <w:color w:val="000000"/>
        </w:rPr>
        <w:t>5</w:t>
      </w:r>
      <w:r w:rsidRPr="003C0279">
        <w:rPr>
          <w:color w:val="000000"/>
        </w:rPr>
        <w:t xml:space="preserve">. </w:t>
      </w:r>
      <w:r w:rsidRPr="003C0279">
        <w:rPr>
          <w:b/>
          <w:color w:val="000000"/>
          <w:shd w:val="clear" w:color="auto" w:fill="FFFFFF"/>
        </w:rPr>
        <w:t>Терроризм - это</w:t>
      </w:r>
      <w:r w:rsidRPr="003C0279">
        <w:rPr>
          <w:color w:val="000000"/>
          <w:shd w:val="clear" w:color="auto" w:fill="FFFFFF"/>
        </w:rPr>
        <w:t> </w:t>
      </w:r>
    </w:p>
    <w:p w:rsidR="003C4646" w:rsidRPr="003C0279" w:rsidRDefault="003C4646" w:rsidP="003C4646">
      <w:pPr>
        <w:pStyle w:val="a5"/>
        <w:shd w:val="clear" w:color="auto" w:fill="FFFFFF"/>
        <w:rPr>
          <w:color w:val="1A1A1A"/>
        </w:rPr>
      </w:pPr>
    </w:p>
    <w:p w:rsidR="003C4646" w:rsidRPr="00C0451A" w:rsidRDefault="003C4646" w:rsidP="003C4646">
      <w:pPr>
        <w:shd w:val="clear" w:color="auto" w:fill="FFFFFF"/>
        <w:spacing w:after="15"/>
        <w:ind w:left="300"/>
        <w:rPr>
          <w:color w:val="000000"/>
        </w:rPr>
      </w:pPr>
      <w:r w:rsidRPr="003C0279">
        <w:rPr>
          <w:color w:val="000000"/>
        </w:rPr>
        <w:t xml:space="preserve">А) </w:t>
      </w:r>
      <w:r w:rsidRPr="00C0451A">
        <w:rPr>
          <w:color w:val="000000"/>
        </w:rPr>
        <w:t>применение преступными элементами, группами или международными организациями неограниченного насилия против населения, государственных деятелей или органов власти в целях их устрашения или для достижения своих незаконных целей и интересов.</w:t>
      </w:r>
    </w:p>
    <w:p w:rsidR="003C4646" w:rsidRPr="00C0451A" w:rsidRDefault="003C4646" w:rsidP="003C4646">
      <w:pPr>
        <w:shd w:val="clear" w:color="auto" w:fill="FFFFFF"/>
        <w:spacing w:after="15"/>
        <w:ind w:left="300"/>
        <w:rPr>
          <w:color w:val="000000"/>
        </w:rPr>
      </w:pPr>
      <w:r w:rsidRPr="003C0279">
        <w:rPr>
          <w:color w:val="000000"/>
        </w:rPr>
        <w:t xml:space="preserve">Б) </w:t>
      </w:r>
      <w:r w:rsidRPr="00C0451A">
        <w:rPr>
          <w:color w:val="000000"/>
        </w:rPr>
        <w:t>применение преступными элементами, группами или международными организациями неограниченного насилия против населения, государственных деятелей или органов власти в целях их устрашения или для достижения своих законных целей и интересов</w:t>
      </w:r>
    </w:p>
    <w:p w:rsidR="003C4646" w:rsidRPr="00C0451A" w:rsidRDefault="003C4646" w:rsidP="003C4646">
      <w:pPr>
        <w:shd w:val="clear" w:color="auto" w:fill="FFFFFF"/>
        <w:spacing w:after="15"/>
        <w:ind w:left="300"/>
        <w:rPr>
          <w:color w:val="000000"/>
        </w:rPr>
      </w:pPr>
      <w:r w:rsidRPr="003C0279">
        <w:rPr>
          <w:color w:val="000000"/>
        </w:rPr>
        <w:t xml:space="preserve">В) </w:t>
      </w:r>
      <w:r w:rsidRPr="00C0451A">
        <w:rPr>
          <w:color w:val="000000"/>
        </w:rPr>
        <w:t>применение преступными элементами, группами или международными организациями ограниченного насилия против населения, государственных деятелей или органов власти в целях их устрашения или для достижения своих законных целей и интересов</w:t>
      </w:r>
    </w:p>
    <w:p w:rsidR="003C4646" w:rsidRPr="003C0279" w:rsidRDefault="003C4646" w:rsidP="003C4646">
      <w:pPr>
        <w:shd w:val="clear" w:color="auto" w:fill="FFFFFF"/>
        <w:spacing w:after="15"/>
        <w:ind w:left="300"/>
        <w:rPr>
          <w:color w:val="000000"/>
        </w:rPr>
      </w:pPr>
      <w:r w:rsidRPr="003C0279">
        <w:rPr>
          <w:color w:val="000000"/>
        </w:rPr>
        <w:t xml:space="preserve">В) </w:t>
      </w:r>
      <w:r w:rsidRPr="00C0451A">
        <w:rPr>
          <w:color w:val="000000"/>
        </w:rPr>
        <w:t>среди предложенных вариантов ответа нет правильного</w:t>
      </w:r>
    </w:p>
    <w:p w:rsidR="003C4646" w:rsidRPr="003C0279" w:rsidRDefault="003C4646" w:rsidP="003C4646">
      <w:pPr>
        <w:shd w:val="clear" w:color="auto" w:fill="FFFFFF"/>
        <w:spacing w:after="15"/>
        <w:rPr>
          <w:color w:val="000000"/>
        </w:rPr>
      </w:pPr>
    </w:p>
    <w:p w:rsidR="003C4646" w:rsidRPr="003C0279" w:rsidRDefault="003C4646" w:rsidP="003C4646">
      <w:pPr>
        <w:jc w:val="both"/>
      </w:pPr>
    </w:p>
    <w:p w:rsidR="003C4646" w:rsidRPr="003C0279" w:rsidRDefault="003C4646" w:rsidP="003C4646">
      <w:pPr>
        <w:shd w:val="clear" w:color="auto" w:fill="FFFFFF"/>
        <w:spacing w:after="15"/>
        <w:rPr>
          <w:color w:val="000000"/>
        </w:rPr>
      </w:pPr>
      <w:r w:rsidRPr="003C0279">
        <w:t>6.</w:t>
      </w:r>
      <w:r w:rsidRPr="003C0279">
        <w:rPr>
          <w:b/>
        </w:rPr>
        <w:t>Дайте расшифровку аббревиатуры НАК-_______________________________________________________</w:t>
      </w:r>
    </w:p>
    <w:p w:rsidR="003C4646" w:rsidRPr="003C0279" w:rsidRDefault="003C4646" w:rsidP="003C4646">
      <w:pPr>
        <w:jc w:val="both"/>
      </w:pPr>
    </w:p>
    <w:p w:rsidR="003C4646" w:rsidRPr="003C0279" w:rsidRDefault="003C4646" w:rsidP="003C4646">
      <w:r w:rsidRPr="003C0279">
        <w:t>7.</w:t>
      </w:r>
      <w:r w:rsidRPr="003C0279">
        <w:rPr>
          <w:b/>
        </w:rPr>
        <w:t>Перечислите виды терроризма</w:t>
      </w:r>
      <w:r w:rsidRPr="003C0279">
        <w:t xml:space="preserve"> </w:t>
      </w:r>
      <w:r w:rsidRPr="003C0279">
        <w:br/>
      </w:r>
    </w:p>
    <w:p w:rsidR="003C4646" w:rsidRPr="003C0279" w:rsidRDefault="003C4646" w:rsidP="003C4646">
      <w:r w:rsidRPr="003C0279">
        <w:t>1._____________________________</w:t>
      </w:r>
    </w:p>
    <w:p w:rsidR="003C4646" w:rsidRPr="003C0279" w:rsidRDefault="003C4646" w:rsidP="003C4646">
      <w:r w:rsidRPr="003C0279">
        <w:t>2._____________________________</w:t>
      </w:r>
    </w:p>
    <w:p w:rsidR="003C4646" w:rsidRPr="003C0279" w:rsidRDefault="003C4646" w:rsidP="003C4646">
      <w:r w:rsidRPr="003C0279">
        <w:t>3._____________________________</w:t>
      </w:r>
    </w:p>
    <w:p w:rsidR="003C4646" w:rsidRPr="003C0279" w:rsidRDefault="003C4646" w:rsidP="003C4646">
      <w:r w:rsidRPr="003C0279">
        <w:t>4.______________________________</w:t>
      </w:r>
    </w:p>
    <w:p w:rsidR="003C4646" w:rsidRPr="003C0279" w:rsidRDefault="003C4646" w:rsidP="003C4646">
      <w:r w:rsidRPr="003C0279">
        <w:t>5.______________________________</w:t>
      </w:r>
    </w:p>
    <w:p w:rsidR="003C4646" w:rsidRDefault="003C4646" w:rsidP="003C4646">
      <w:pPr>
        <w:jc w:val="both"/>
        <w:rPr>
          <w:sz w:val="20"/>
          <w:szCs w:val="20"/>
        </w:rPr>
      </w:pPr>
    </w:p>
    <w:p w:rsidR="003C4646" w:rsidRPr="00C0451A" w:rsidRDefault="003C4646" w:rsidP="003C4646">
      <w:pPr>
        <w:jc w:val="both"/>
        <w:rPr>
          <w:sz w:val="20"/>
          <w:szCs w:val="20"/>
        </w:rPr>
      </w:pPr>
    </w:p>
    <w:p w:rsidR="003C4646" w:rsidRPr="003C0279" w:rsidRDefault="003C4646" w:rsidP="003C4646">
      <w:pPr>
        <w:jc w:val="center"/>
        <w:rPr>
          <w:b/>
        </w:rPr>
      </w:pPr>
      <w:r w:rsidRPr="003C0279">
        <w:rPr>
          <w:b/>
        </w:rPr>
        <w:t>Глава 3.</w:t>
      </w:r>
    </w:p>
    <w:p w:rsidR="003C4646" w:rsidRPr="003C0279" w:rsidRDefault="003C4646" w:rsidP="003C4646">
      <w:r w:rsidRPr="003C0279">
        <w:t xml:space="preserve">1. </w:t>
      </w:r>
      <w:r w:rsidRPr="003C0279">
        <w:rPr>
          <w:b/>
        </w:rPr>
        <w:t>Экстремальная ситуация криминогенного характера- это ______________________</w:t>
      </w:r>
    </w:p>
    <w:p w:rsidR="003C4646" w:rsidRPr="003C0279" w:rsidRDefault="003C4646" w:rsidP="003C4646">
      <w:pPr>
        <w:jc w:val="both"/>
      </w:pPr>
    </w:p>
    <w:p w:rsidR="003C4646" w:rsidRPr="003C0279" w:rsidRDefault="003C4646" w:rsidP="003C4646">
      <w:pPr>
        <w:jc w:val="both"/>
      </w:pPr>
      <w:r w:rsidRPr="003C0279">
        <w:t>2.</w:t>
      </w:r>
      <w:r w:rsidRPr="003C0279">
        <w:rPr>
          <w:b/>
        </w:rPr>
        <w:t>Назовите виды преступлений криминогенного характера</w:t>
      </w:r>
      <w:r w:rsidRPr="003C0279">
        <w:t xml:space="preserve"> </w:t>
      </w:r>
    </w:p>
    <w:p w:rsidR="003C4646" w:rsidRPr="003C0279" w:rsidRDefault="003C4646" w:rsidP="003C4646">
      <w:pPr>
        <w:jc w:val="both"/>
      </w:pPr>
      <w:r w:rsidRPr="003C0279">
        <w:t>1.______________________________</w:t>
      </w:r>
    </w:p>
    <w:p w:rsidR="003C4646" w:rsidRPr="003C0279" w:rsidRDefault="003C4646" w:rsidP="003C4646">
      <w:pPr>
        <w:jc w:val="both"/>
      </w:pPr>
      <w:r w:rsidRPr="003C0279">
        <w:t>2.______________________________</w:t>
      </w:r>
    </w:p>
    <w:p w:rsidR="003C4646" w:rsidRPr="003C0279" w:rsidRDefault="003C4646" w:rsidP="003C4646">
      <w:pPr>
        <w:jc w:val="both"/>
      </w:pPr>
      <w:r w:rsidRPr="003C0279">
        <w:t>3.______________________________</w:t>
      </w:r>
    </w:p>
    <w:p w:rsidR="003C4646" w:rsidRPr="003C0279" w:rsidRDefault="003C4646" w:rsidP="003C4646">
      <w:pPr>
        <w:jc w:val="both"/>
      </w:pPr>
      <w:r w:rsidRPr="003C0279">
        <w:t>4.______________________________</w:t>
      </w:r>
    </w:p>
    <w:p w:rsidR="003C4646" w:rsidRPr="003C0279" w:rsidRDefault="003C4646" w:rsidP="003C4646">
      <w:pPr>
        <w:jc w:val="both"/>
      </w:pPr>
      <w:r w:rsidRPr="003C0279">
        <w:t>5.______________________________</w:t>
      </w:r>
    </w:p>
    <w:p w:rsidR="003C4646" w:rsidRPr="003C0279" w:rsidRDefault="003C4646" w:rsidP="003C4646">
      <w:pPr>
        <w:jc w:val="both"/>
      </w:pPr>
    </w:p>
    <w:p w:rsidR="003C4646" w:rsidRPr="003C0279" w:rsidRDefault="003C4646" w:rsidP="003C4646">
      <w:pPr>
        <w:jc w:val="both"/>
      </w:pPr>
      <w:r w:rsidRPr="003C0279">
        <w:t>3.</w:t>
      </w:r>
      <w:r>
        <w:rPr>
          <w:b/>
        </w:rPr>
        <w:t>Наз</w:t>
      </w:r>
      <w:r w:rsidRPr="003C0279">
        <w:rPr>
          <w:b/>
        </w:rPr>
        <w:t>овите участников дорожного движения</w:t>
      </w:r>
      <w:r w:rsidRPr="003C0279">
        <w:t xml:space="preserve"> </w:t>
      </w:r>
    </w:p>
    <w:p w:rsidR="003C4646" w:rsidRPr="003C0279" w:rsidRDefault="003C4646" w:rsidP="003C4646">
      <w:pPr>
        <w:jc w:val="both"/>
      </w:pPr>
      <w:r w:rsidRPr="003C0279">
        <w:t>1.______________________________</w:t>
      </w:r>
    </w:p>
    <w:p w:rsidR="003C4646" w:rsidRPr="003C0279" w:rsidRDefault="003C4646" w:rsidP="003C4646">
      <w:pPr>
        <w:jc w:val="both"/>
      </w:pPr>
      <w:r w:rsidRPr="003C0279">
        <w:t>2.______________________________</w:t>
      </w:r>
    </w:p>
    <w:p w:rsidR="003C4646" w:rsidRPr="003C0279" w:rsidRDefault="003C4646" w:rsidP="003C4646">
      <w:pPr>
        <w:jc w:val="both"/>
      </w:pPr>
      <w:r w:rsidRPr="003C0279">
        <w:t>3.______________________________</w:t>
      </w:r>
    </w:p>
    <w:p w:rsidR="003C4646" w:rsidRPr="003C0279" w:rsidRDefault="003C4646" w:rsidP="003C4646">
      <w:pPr>
        <w:jc w:val="both"/>
      </w:pPr>
      <w:r w:rsidRPr="003C0279">
        <w:br/>
      </w:r>
      <w:r w:rsidRPr="003C0279">
        <w:br/>
        <w:t xml:space="preserve">4. </w:t>
      </w:r>
      <w:r w:rsidRPr="003C0279">
        <w:rPr>
          <w:b/>
        </w:rPr>
        <w:t>По источникам возникновения ЧС подразделяют на:</w:t>
      </w:r>
    </w:p>
    <w:p w:rsidR="003C4646" w:rsidRPr="003C0279" w:rsidRDefault="003C4646" w:rsidP="003C4646">
      <w:pPr>
        <w:pStyle w:val="a5"/>
        <w:numPr>
          <w:ilvl w:val="0"/>
          <w:numId w:val="4"/>
        </w:numPr>
        <w:spacing w:after="160" w:line="259" w:lineRule="auto"/>
        <w:jc w:val="both"/>
      </w:pPr>
      <w:r w:rsidRPr="003C0279">
        <w:t>Природные</w:t>
      </w:r>
    </w:p>
    <w:p w:rsidR="003C4646" w:rsidRPr="003C0279" w:rsidRDefault="003C4646" w:rsidP="003C4646">
      <w:pPr>
        <w:pStyle w:val="a5"/>
        <w:numPr>
          <w:ilvl w:val="0"/>
          <w:numId w:val="4"/>
        </w:numPr>
        <w:spacing w:after="160" w:line="259" w:lineRule="auto"/>
        <w:jc w:val="both"/>
      </w:pPr>
      <w:r w:rsidRPr="003C0279">
        <w:t>Атмосферные</w:t>
      </w:r>
    </w:p>
    <w:p w:rsidR="003C4646" w:rsidRPr="003C0279" w:rsidRDefault="003C4646" w:rsidP="003C4646">
      <w:pPr>
        <w:pStyle w:val="a5"/>
        <w:numPr>
          <w:ilvl w:val="0"/>
          <w:numId w:val="4"/>
        </w:numPr>
        <w:spacing w:after="160" w:line="259" w:lineRule="auto"/>
        <w:jc w:val="both"/>
      </w:pPr>
      <w:r w:rsidRPr="003C0279">
        <w:t xml:space="preserve">Космические </w:t>
      </w:r>
    </w:p>
    <w:p w:rsidR="003C4646" w:rsidRPr="003C0279" w:rsidRDefault="003C4646" w:rsidP="003C4646">
      <w:pPr>
        <w:pStyle w:val="a5"/>
        <w:numPr>
          <w:ilvl w:val="0"/>
          <w:numId w:val="4"/>
        </w:numPr>
        <w:spacing w:after="160" w:line="259" w:lineRule="auto"/>
        <w:jc w:val="both"/>
      </w:pPr>
      <w:r w:rsidRPr="003C0279">
        <w:t xml:space="preserve">Техногенные </w:t>
      </w:r>
    </w:p>
    <w:p w:rsidR="003C4646" w:rsidRPr="003C0279" w:rsidRDefault="003C4646" w:rsidP="003C4646">
      <w:pPr>
        <w:pStyle w:val="a5"/>
        <w:numPr>
          <w:ilvl w:val="0"/>
          <w:numId w:val="4"/>
        </w:numPr>
        <w:spacing w:after="160" w:line="259" w:lineRule="auto"/>
        <w:jc w:val="both"/>
      </w:pPr>
      <w:r w:rsidRPr="003C0279">
        <w:t xml:space="preserve">Биолого-социальные </w:t>
      </w:r>
    </w:p>
    <w:p w:rsidR="003C4646" w:rsidRPr="003C0279" w:rsidRDefault="003C4646" w:rsidP="003C4646">
      <w:pPr>
        <w:jc w:val="both"/>
      </w:pPr>
      <w:r w:rsidRPr="003C0279">
        <w:t>5.</w:t>
      </w:r>
      <w:r w:rsidRPr="003C0279">
        <w:rPr>
          <w:b/>
        </w:rPr>
        <w:t>Почему растет риск ЧС техногенного характера?</w:t>
      </w:r>
      <w:r w:rsidRPr="003C0279">
        <w:t xml:space="preserve">      </w:t>
      </w:r>
    </w:p>
    <w:p w:rsidR="003C4646" w:rsidRPr="003C0279" w:rsidRDefault="003C4646" w:rsidP="003C4646">
      <w:pPr>
        <w:jc w:val="both"/>
      </w:pPr>
      <w:r w:rsidRPr="003C0279">
        <w:t>1. Из-за увеличения технической оснащённости жизнедеятельности человека</w:t>
      </w:r>
    </w:p>
    <w:p w:rsidR="003C4646" w:rsidRPr="003C0279" w:rsidRDefault="003C4646" w:rsidP="003C4646">
      <w:pPr>
        <w:jc w:val="both"/>
      </w:pPr>
      <w:r w:rsidRPr="003C0279">
        <w:lastRenderedPageBreak/>
        <w:t>2. Из-за снижения уровня образования</w:t>
      </w:r>
    </w:p>
    <w:p w:rsidR="003C4646" w:rsidRPr="003C0279" w:rsidRDefault="003C4646" w:rsidP="003C4646">
      <w:pPr>
        <w:jc w:val="both"/>
      </w:pPr>
      <w:r w:rsidRPr="003C0279">
        <w:t xml:space="preserve">3. Из-за нехватки трудовых ресурсов    </w:t>
      </w:r>
    </w:p>
    <w:p w:rsidR="003C4646" w:rsidRPr="003C0279" w:rsidRDefault="003C4646" w:rsidP="003C4646">
      <w:pPr>
        <w:jc w:val="both"/>
      </w:pPr>
    </w:p>
    <w:p w:rsidR="003C4646" w:rsidRPr="003C0279" w:rsidRDefault="003C4646" w:rsidP="003C4646">
      <w:pPr>
        <w:shd w:val="clear" w:color="auto" w:fill="FFFFFF"/>
        <w:rPr>
          <w:b/>
        </w:rPr>
      </w:pPr>
      <w:r w:rsidRPr="003C0279">
        <w:t>6.</w:t>
      </w:r>
      <w:r w:rsidRPr="003C0279">
        <w:rPr>
          <w:b/>
        </w:rPr>
        <w:t>Назовите систему, созданную в России для предупреждения и ликвидации</w:t>
      </w:r>
    </w:p>
    <w:p w:rsidR="003C4646" w:rsidRPr="003C0279" w:rsidRDefault="003C4646" w:rsidP="003C4646">
      <w:pPr>
        <w:shd w:val="clear" w:color="auto" w:fill="FFFFFF"/>
        <w:rPr>
          <w:b/>
        </w:rPr>
      </w:pPr>
      <w:r w:rsidRPr="003C0279">
        <w:rPr>
          <w:b/>
        </w:rPr>
        <w:t>чрезвычайных ситуаций?</w:t>
      </w:r>
    </w:p>
    <w:p w:rsidR="003C4646" w:rsidRPr="003C0279" w:rsidRDefault="003C4646" w:rsidP="003C4646">
      <w:pPr>
        <w:shd w:val="clear" w:color="auto" w:fill="FFFFFF"/>
      </w:pPr>
    </w:p>
    <w:p w:rsidR="003C4646" w:rsidRPr="003C0279" w:rsidRDefault="003C4646" w:rsidP="003C4646">
      <w:pPr>
        <w:shd w:val="clear" w:color="auto" w:fill="FFFFFF"/>
      </w:pPr>
      <w:r w:rsidRPr="003C0279">
        <w:t>1) система наблюдения и контроля за состоянием окружающей природной среды</w:t>
      </w:r>
    </w:p>
    <w:p w:rsidR="003C4646" w:rsidRPr="003C0279" w:rsidRDefault="003C4646" w:rsidP="003C4646">
      <w:pPr>
        <w:shd w:val="clear" w:color="auto" w:fill="FFFFFF"/>
      </w:pPr>
      <w:r w:rsidRPr="003C0279">
        <w:t>2) Единая государственная система предупреждения и ликвидации ЧС;</w:t>
      </w:r>
    </w:p>
    <w:p w:rsidR="003C4646" w:rsidRPr="003C0279" w:rsidRDefault="003C4646" w:rsidP="003C4646">
      <w:pPr>
        <w:shd w:val="clear" w:color="auto" w:fill="FFFFFF"/>
      </w:pPr>
      <w:r w:rsidRPr="003C0279">
        <w:t>3) система сил и средств для ликвидации последствий чрезвычайных ситуаций</w:t>
      </w:r>
    </w:p>
    <w:p w:rsidR="00EA7020" w:rsidRDefault="00EA7020" w:rsidP="00020CE1">
      <w:pPr>
        <w:shd w:val="clear" w:color="auto" w:fill="FFFFFF"/>
        <w:rPr>
          <w:color w:val="000000" w:themeColor="text1"/>
        </w:rPr>
      </w:pPr>
    </w:p>
    <w:p w:rsidR="00207F27" w:rsidRPr="00802F21" w:rsidRDefault="00207F27" w:rsidP="00EA7020">
      <w:pPr>
        <w:spacing w:before="100" w:beforeAutospacing="1" w:after="100" w:afterAutospacing="1"/>
        <w:rPr>
          <w:color w:val="000000"/>
        </w:rPr>
      </w:pPr>
    </w:p>
    <w:p w:rsidR="00207F27" w:rsidRPr="00207F27" w:rsidRDefault="00207F27" w:rsidP="00207F27">
      <w:pPr>
        <w:rPr>
          <w:b/>
        </w:rPr>
      </w:pPr>
      <w:r w:rsidRPr="00207F27">
        <w:rPr>
          <w:b/>
        </w:rPr>
        <w:t>Система оценки</w:t>
      </w:r>
    </w:p>
    <w:p w:rsidR="00207F27" w:rsidRDefault="00207F27" w:rsidP="00207F27">
      <w:pPr>
        <w:rPr>
          <w:b/>
        </w:rPr>
      </w:pPr>
      <w:r w:rsidRPr="00207F27">
        <w:rPr>
          <w:b/>
        </w:rPr>
        <w:t xml:space="preserve">Баллы Отметка </w:t>
      </w:r>
    </w:p>
    <w:p w:rsidR="00207F27" w:rsidRDefault="00207F27" w:rsidP="00207F27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2"/>
        <w:gridCol w:w="1312"/>
      </w:tblGrid>
      <w:tr w:rsidR="00207F27" w:rsidTr="00207F27">
        <w:trPr>
          <w:trHeight w:val="254"/>
        </w:trPr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 w:rsidRPr="00207F27">
              <w:rPr>
                <w:b/>
              </w:rPr>
              <w:t xml:space="preserve">Баллы 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 w:rsidRPr="00207F27">
              <w:rPr>
                <w:b/>
              </w:rPr>
              <w:t>Отметка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3C4646" w:rsidP="00207F27">
            <w:pPr>
              <w:rPr>
                <w:b/>
              </w:rPr>
            </w:pPr>
            <w:r>
              <w:rPr>
                <w:b/>
              </w:rPr>
              <w:t>17-20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3C4646" w:rsidP="00207F27">
            <w:pPr>
              <w:rPr>
                <w:b/>
              </w:rPr>
            </w:pPr>
            <w:r>
              <w:rPr>
                <w:b/>
              </w:rPr>
              <w:t>13-16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3C4646" w:rsidP="00207F27">
            <w:pPr>
              <w:rPr>
                <w:b/>
              </w:rPr>
            </w:pPr>
            <w:r>
              <w:rPr>
                <w:b/>
              </w:rPr>
              <w:t>9-12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3C4646" w:rsidP="00207F27">
            <w:pPr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07F27" w:rsidRPr="00207F27" w:rsidRDefault="00207F27" w:rsidP="00207F27">
      <w:pPr>
        <w:rPr>
          <w:b/>
        </w:rPr>
      </w:pPr>
    </w:p>
    <w:sectPr w:rsidR="00207F27" w:rsidRPr="00207F27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4CE0"/>
    <w:multiLevelType w:val="hybridMultilevel"/>
    <w:tmpl w:val="2E5E5A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10D7"/>
    <w:multiLevelType w:val="multilevel"/>
    <w:tmpl w:val="6AA84F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66CFC"/>
    <w:multiLevelType w:val="hybridMultilevel"/>
    <w:tmpl w:val="E582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371E5"/>
    <w:multiLevelType w:val="hybridMultilevel"/>
    <w:tmpl w:val="68AE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BC"/>
    <w:rsid w:val="00003E9C"/>
    <w:rsid w:val="00020CE1"/>
    <w:rsid w:val="0019541A"/>
    <w:rsid w:val="001E5D26"/>
    <w:rsid w:val="00207F27"/>
    <w:rsid w:val="003C4646"/>
    <w:rsid w:val="003F412A"/>
    <w:rsid w:val="00652B04"/>
    <w:rsid w:val="00C3504C"/>
    <w:rsid w:val="00C548C1"/>
    <w:rsid w:val="00C80EAB"/>
    <w:rsid w:val="00CD22A2"/>
    <w:rsid w:val="00E010BC"/>
    <w:rsid w:val="00EA7020"/>
    <w:rsid w:val="00F2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4ADD5-23FF-4C54-B5C4-ED6907BD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C46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8OJ5/ce8+a4unepbAhpLlzKygg==">AMUW2mXotsDz/WTd9r1onBsrKmzO+aU+B/Elxh8Ui6uTmMP6hmzf2Dv0x/cThTK1M5rib4WwAkASuUmpTH3kZ61iFJJeIiN+blaA8V4GgutOS5xImtywfFOnl5SFKXEJxi5m7/4lMwVB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Учитель Школы</cp:lastModifiedBy>
  <cp:revision>2</cp:revision>
  <dcterms:created xsi:type="dcterms:W3CDTF">2023-11-29T07:26:00Z</dcterms:created>
  <dcterms:modified xsi:type="dcterms:W3CDTF">2023-11-29T07:26:00Z</dcterms:modified>
</cp:coreProperties>
</file>