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Индивидуальный план по _</w:t>
      </w:r>
      <w:r w:rsidDel="00000000" w:rsidR="00000000" w:rsidRPr="00000000">
        <w:rPr>
          <w:b w:val="1"/>
          <w:u w:val="single"/>
          <w:rtl w:val="0"/>
        </w:rPr>
        <w:t xml:space="preserve">истории_</w:t>
      </w:r>
      <w:r w:rsidDel="00000000" w:rsidR="00000000" w:rsidRPr="00000000">
        <w:rPr>
          <w:b w:val="1"/>
          <w:rtl w:val="0"/>
        </w:rPr>
        <w:t xml:space="preserve">_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u w:val="single"/>
          <w:rtl w:val="0"/>
        </w:rPr>
        <w:t xml:space="preserve">10</w:t>
      </w:r>
      <w:r w:rsidDel="00000000" w:rsidR="00000000" w:rsidRPr="00000000">
        <w:rPr>
          <w:rtl w:val="0"/>
        </w:rPr>
        <w:t xml:space="preserve">_ 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задания</w:t>
            </w:r>
            <w:r w:rsidDel="00000000" w:rsidR="00000000" w:rsidRPr="00000000">
              <w:rPr>
                <w:rtl w:val="0"/>
              </w:rPr>
              <w:t xml:space="preserve"> за 1 полугодие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tl w:val="0"/>
              </w:rPr>
              <w:t xml:space="preserve"> по теме </w:t>
            </w:r>
            <w:r w:rsidDel="00000000" w:rsidR="00000000" w:rsidRPr="00000000">
              <w:rPr>
                <w:b w:val="1"/>
                <w:rtl w:val="0"/>
              </w:rPr>
              <w:t xml:space="preserve">«Мир в 1914 – 1945 гг.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Образец работы приложен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leader="none" w:pos="1028"/>
              </w:tabs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вопросам </w:t>
            </w:r>
          </w:p>
          <w:p w:rsidR="00000000" w:rsidDel="00000000" w:rsidP="00000000" w:rsidRDefault="00000000" w:rsidRPr="00000000" w14:paraId="00000018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(вопросы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приложены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к индивидуальному плану)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полугодии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Контрольная работа  по истории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теме «Мир в 1914 – 1945 гг.»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Часть 1. По 1 баллу за каждый правильный ответ.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Какие государства входили в Тройственный союз в 1914 году  1) Англия 2) Германия 3) Россия 4) Австро-Венгрия       5) Франция 6) Италия.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Какое событие стало </w:t>
      </w:r>
      <w:r w:rsidDel="00000000" w:rsidR="00000000" w:rsidRPr="00000000">
        <w:rPr>
          <w:b w:val="1"/>
          <w:rtl w:val="0"/>
        </w:rPr>
        <w:t xml:space="preserve">поводом</w:t>
      </w:r>
      <w:r w:rsidDel="00000000" w:rsidR="00000000" w:rsidRPr="00000000">
        <w:rPr>
          <w:rtl w:val="0"/>
        </w:rPr>
        <w:t xml:space="preserve"> к началу Первой мировой войны 1) создание военного блока Антанта     2) убийство в Сараево наследника австро-венгерского престола 3) известие о мобилизации Российской армии 4) нарушение Германией бельгийской границы.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Где был подписан мирный договор по окончании Первой мировой войны                                                                                            1) в  Лондоне              2) в Берлине                 3) в Вашингтоне            4) в Версале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Назовите государство, в котором начался экономический кризис в 1929 году: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Великобритания  2) США  3) Франция  4) Германия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Главным документом урегулирования мира после Первой мировой войны является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Рейнский гарантийный пакт 2) Версальский мирный договор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Портсмутский мир 4) Мюнхенское соглашение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5. Как называлась политика выхода из кризиса в США                                                                                                                                                           1) Новые горизонты     2) Новый путь           3) Новый курс        4)  Государство благосостояния.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Какое государство стало родиной фашистской идеологии:                                                                                                  1) Великобритания              2) Франция                 3) Италия           4) Германия.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Политика «умиротворения агрессора» в 1930-е годы была характерна для следующих стран:                    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1) Англии и Франции 2) СССР и Германии 3) Англии и СССР 3) Франции и СССР.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Назовите дату начала Второй мировой войны:                                                                                                                        1) 1 сентября 1939 г.    2) 17 сентября 1939 г       3) 1 сентября 1941 г.        4) 22 июня 1941 г.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Назовите государства – главных участников антигитлеровской коалиции:                                                                               1) Англия        2) Италия     3) Япония      4) СССР     5) Франция      6) США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360" w:firstLine="66.00000000000001"/>
        <w:jc w:val="both"/>
        <w:rPr/>
      </w:pPr>
      <w:r w:rsidDel="00000000" w:rsidR="00000000" w:rsidRPr="00000000">
        <w:rPr>
          <w:rtl w:val="0"/>
        </w:rPr>
        <w:t xml:space="preserve">Объясните, что такое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Второй фронт». Где и когда он был открыт?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ЧАСТЬ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" w:cs="Times" w:eastAsia="Times" w:hAnsi="Times"/>
          <w:b w:val="1"/>
          <w:color w:val="00000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Задание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Дополните предложение.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Суд над Германскими  военными преступниками начался в ноябре 1945 г. в _______________ (укажите город).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Задание 2.</w:t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  <w:i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Верны ли следующие утверждения? Ответьте «да» или «нет». </w:t>
      </w:r>
      <w:r w:rsidDel="00000000" w:rsidR="00000000" w:rsidRPr="00000000">
        <w:rPr>
          <w:rFonts w:ascii="Times" w:cs="Times" w:eastAsia="Times" w:hAnsi="Times"/>
          <w:i w:val="1"/>
          <w:color w:val="000000"/>
          <w:rtl w:val="0"/>
        </w:rPr>
        <w:t xml:space="preserve">Укажите истинность или ложность вариантов ответа: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1). По решению Потсдамской конференции в состав СССР перешла часть Восточной Пруссии    с г. Кёнигсбергом.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2).  Репарация – это обмен военнопленными.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3). Ленд-лиз – это вооружения и военные материалы, поставленные во время Второй мировой войны США своим союзникам, которые должны были быть оплачены или возвращены после окончания войны.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4). Первая встреча лидеров государств «Большой тройки» произошла в Москве осенью 1941 г.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 Собеседование по вопросам: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1. Причины 1 мировой войны.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2. Итоги 1 мировой войны.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3. Какие страны и почему проводили политику умиротворения агрессоров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4. Причины 2 мировой войны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5. Этапы 2 мировой войны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tDNoZ1HyBgn03RXHVQGcRVYsjQ==">CgMxLjAyCGguZ2pkZ3hzOAByITFsR1dBUGczWmhKOUVqaTZJME9kNUVESW5QaF9CUGJqRw==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