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CC" w:rsidRPr="00977484" w:rsidRDefault="006A56CC" w:rsidP="006A5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84">
        <w:rPr>
          <w:rFonts w:ascii="Times New Roman" w:hAnsi="Times New Roman" w:cs="Times New Roman"/>
          <w:b/>
          <w:sz w:val="24"/>
          <w:szCs w:val="24"/>
        </w:rPr>
        <w:t>Индивидуальный план по технологии</w:t>
      </w:r>
    </w:p>
    <w:p w:rsidR="006A56CC" w:rsidRPr="00977484" w:rsidRDefault="00342034" w:rsidP="00342034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A56CC">
        <w:rPr>
          <w:rFonts w:ascii="Times New Roman" w:hAnsi="Times New Roman" w:cs="Times New Roman"/>
          <w:b/>
          <w:sz w:val="24"/>
          <w:szCs w:val="24"/>
        </w:rPr>
        <w:t>н</w:t>
      </w:r>
      <w:r w:rsidR="006A56CC" w:rsidRPr="00977484">
        <w:rPr>
          <w:rFonts w:ascii="Times New Roman" w:hAnsi="Times New Roman" w:cs="Times New Roman"/>
          <w:b/>
          <w:sz w:val="24"/>
          <w:szCs w:val="24"/>
        </w:rPr>
        <w:t>а 1 четверть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A56CC" w:rsidRDefault="006A56CC" w:rsidP="006A56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7748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17467" w:rsidRDefault="00F17467" w:rsidP="006A56CC">
      <w:pPr>
        <w:pStyle w:val="a3"/>
      </w:pPr>
    </w:p>
    <w:tbl>
      <w:tblPr>
        <w:tblStyle w:val="a4"/>
        <w:tblW w:w="0" w:type="auto"/>
        <w:tblInd w:w="0" w:type="dxa"/>
        <w:tblLook w:val="04A0"/>
      </w:tblPr>
      <w:tblGrid>
        <w:gridCol w:w="625"/>
        <w:gridCol w:w="3017"/>
        <w:gridCol w:w="2405"/>
        <w:gridCol w:w="1634"/>
        <w:gridCol w:w="1890"/>
      </w:tblGrid>
      <w:tr w:rsidR="006A56CC" w:rsidTr="006A56CC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сдачи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A56CC" w:rsidTr="00A44FA3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 w:rsidP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на тему «</w:t>
            </w:r>
            <w:r w:rsidRPr="006A56CC">
              <w:rPr>
                <w:rFonts w:ascii="Times New Roman" w:hAnsi="Times New Roman" w:cs="Times New Roman"/>
                <w:sz w:val="24"/>
                <w:szCs w:val="24"/>
              </w:rPr>
              <w:t>Особенности малого предпринимательства и его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5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 w:rsidP="0006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тетрадь и листы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выполненными заданиями.</w:t>
            </w:r>
          </w:p>
        </w:tc>
        <w:tc>
          <w:tcPr>
            <w:tcW w:w="1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 w:rsidP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часы консультаций</w:t>
            </w:r>
          </w:p>
          <w:p w:rsidR="006A56CC" w:rsidRDefault="006A56CC" w:rsidP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24.10.2023</w:t>
            </w:r>
          </w:p>
          <w:p w:rsidR="006A56CC" w:rsidRDefault="006A56CC" w:rsidP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 w:rsidP="00A4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отметки. Является допуском к собеседованию</w:t>
            </w:r>
          </w:p>
        </w:tc>
      </w:tr>
      <w:tr w:rsidR="006A56CC" w:rsidTr="00A44FA3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 w:rsidP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на тему </w:t>
            </w:r>
            <w:r w:rsidRPr="006A56CC">
              <w:rPr>
                <w:rFonts w:ascii="Times New Roman" w:hAnsi="Times New Roman" w:cs="Times New Roman"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4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 w:rsidP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CC" w:rsidTr="00487BCA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 w:rsidP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лист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клетку (смотреть рис.18, 19 в учебнике: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А.Д. Ботвинников «Черчение»).</w:t>
            </w:r>
            <w:proofErr w:type="gramEnd"/>
          </w:p>
        </w:tc>
        <w:tc>
          <w:tcPr>
            <w:tcW w:w="24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 w:rsidP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CC" w:rsidTr="00487BCA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CC" w:rsidRDefault="006A56CC" w:rsidP="006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выполненным работам.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6CC" w:rsidRDefault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CC" w:rsidRDefault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выставляются на любую дату в 1 четверти</w:t>
            </w:r>
          </w:p>
        </w:tc>
      </w:tr>
    </w:tbl>
    <w:p w:rsidR="006A56CC" w:rsidRDefault="006A56CC" w:rsidP="006A56CC">
      <w:pPr>
        <w:pStyle w:val="a3"/>
      </w:pPr>
    </w:p>
    <w:p w:rsidR="006A56CC" w:rsidRDefault="006A56CC" w:rsidP="006A5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за аттестационный период корректируется при выполнении индивидуального плана. План считается выполненным, если выполнены </w:t>
      </w:r>
      <w:r w:rsidRPr="006A56CC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пункты плана на отметку «3» и выше.</w:t>
      </w:r>
    </w:p>
    <w:p w:rsidR="006A56CC" w:rsidRDefault="006A56CC"/>
    <w:sectPr w:rsidR="006A56CC" w:rsidSect="00F1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CC"/>
    <w:rsid w:val="00342034"/>
    <w:rsid w:val="006A56CC"/>
    <w:rsid w:val="00F1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6C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A56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2023-10-11T20:17:00Z</dcterms:created>
  <dcterms:modified xsi:type="dcterms:W3CDTF">2023-10-11T20:31:00Z</dcterms:modified>
</cp:coreProperties>
</file>