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Индивидуальный план по литературе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1 четверть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6 класс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</w:t>
      </w:r>
    </w:p>
    <w:tbl>
      <w:tblPr>
        <w:tblStyle w:val="Table1"/>
        <w:tblW w:w="9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"/>
        <w:gridCol w:w="2565"/>
        <w:gridCol w:w="2099"/>
        <w:gridCol w:w="1634"/>
        <w:gridCol w:w="2394"/>
        <w:tblGridChange w:id="0">
          <w:tblGrid>
            <w:gridCol w:w="470"/>
            <w:gridCol w:w="2565"/>
            <w:gridCol w:w="2099"/>
            <w:gridCol w:w="1634"/>
            <w:gridCol w:w="2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Форма аттестации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 и время сдачи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Отметка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69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Домашнее задание за 1 четверть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Предоставить тетрадь с выполненными письменно д/з учителю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В часы консультаций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Без отметки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Является допуском к написанию контрольных, проверочных работ и собеседованию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69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Проверочная работа по теме “Античная литература”.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Выполняется письменно в классе в присутствии учителя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Выставляется на дату проведения работы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69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Проверочная работа по теме “Былины”.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Выполняется письменно в классе в присутствии учителя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Выставляется на дату проведения работы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Проверочная работа по теме “Фольклор”.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Выполняется письменно в классе в присутствии учителя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Выставляется на дату проведения работы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Проверочная работа по теме “Древнерусская литература”.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Выполняется письменно в классе в присутствии учителя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Выставляется на дату проведения работы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Отметка за аттестационный период корректируется при выполнении индивидуального плана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План считается выполненным, если выполнены </w:t>
      </w:r>
      <w:r w:rsidDel="00000000" w:rsidR="00000000" w:rsidRPr="00000000">
        <w:rPr>
          <w:b w:val="1"/>
          <w:rtl w:val="0"/>
        </w:rPr>
        <w:t xml:space="preserve">все</w:t>
      </w:r>
      <w:r w:rsidDel="00000000" w:rsidR="00000000" w:rsidRPr="00000000">
        <w:rPr>
          <w:rtl w:val="0"/>
        </w:rPr>
        <w:t xml:space="preserve"> пункты плана (п.п.1-3) на отметку «3» и выше.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Проверочная работа по литературе: «Древнегреческие мифы и поэмы Гомера»</w:t>
      </w:r>
    </w:p>
    <w:p w:rsidR="00000000" w:rsidDel="00000000" w:rsidP="00000000" w:rsidRDefault="00000000" w:rsidRPr="00000000" w14:paraId="0000002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1"/>
        <w:tblGridChange w:id="0">
          <w:tblGrid>
            <w:gridCol w:w="99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На вопросы 1-8 выбери один ответ. На вопросы 9-13 сам запиши ответ.</w:t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Вопросы не переписывай!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1.</w:t>
      </w:r>
      <w:r w:rsidDel="00000000" w:rsidR="00000000" w:rsidRPr="00000000">
        <w:rPr>
          <w:rtl w:val="0"/>
        </w:rPr>
        <w:t xml:space="preserve">   Миф – это: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ическое;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стихотворный рассказ на легендарную или историческую тему;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сказание, передающее представления древних народов о происхождении мира, о явлениях природы, о богах и легендарных героях;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краткий иносказательный рассказ поучительного характера.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   Легенда – это: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произведение, созданное народной фантазией, где сочетаются реальное и фантастическое;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стихотворный рассказ на легендарную или историческую тему;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сказание, передающее представления древних народов о происхождении мира, о явлениях природы, о богах и легендарных героях;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краткий иносказательный рассказ поучительного характера.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 3.  </w:t>
      </w:r>
      <w:r w:rsidDel="00000000" w:rsidR="00000000" w:rsidRPr="00000000">
        <w:rPr>
          <w:rtl w:val="0"/>
        </w:rPr>
        <w:t xml:space="preserve"> Геракл был сыном: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бога Зевса и смертной женщины Алкмены;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бога Зевса и богини Геры;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царя Эврисфея и Алкмены;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бога Зевса и богини Геи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tl w:val="0"/>
        </w:rPr>
        <w:t xml:space="preserve">   Геракл совершил двенадцать подвигов, выполняя приказания: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Геры                                 3)  Эврисфея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Зевса                                4)  Афины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b w:val="1"/>
          <w:rtl w:val="0"/>
        </w:rPr>
        <w:t xml:space="preserve"> 5.</w:t>
      </w:r>
      <w:r w:rsidDel="00000000" w:rsidR="00000000" w:rsidRPr="00000000">
        <w:rPr>
          <w:rtl w:val="0"/>
        </w:rPr>
        <w:t xml:space="preserve">   Кто дал Гераклу силы выдержать на своих плечах небесный свод?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Гера                                 3)  Зевс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Афина                              4)  Атлас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  <w:t xml:space="preserve"> Перед тем как самому лишить себя жизни, Арион попросил корабельщиков позволить ему: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увидеть дельфина;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спеть в полном наряде певца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попрощаться с родными;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побывать в Коринфе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b w:val="1"/>
          <w:rtl w:val="0"/>
        </w:rPr>
        <w:t xml:space="preserve"> 7.</w:t>
      </w:r>
      <w:r w:rsidDel="00000000" w:rsidR="00000000" w:rsidRPr="00000000">
        <w:rPr>
          <w:rtl w:val="0"/>
        </w:rPr>
        <w:t xml:space="preserve">   Ариона спас: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кит                                    3)  корабельщик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Геракл                             4)  дельфин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b w:val="1"/>
          <w:rtl w:val="0"/>
        </w:rPr>
        <w:t xml:space="preserve"> 8.</w:t>
      </w:r>
      <w:r w:rsidDel="00000000" w:rsidR="00000000" w:rsidRPr="00000000">
        <w:rPr>
          <w:rtl w:val="0"/>
        </w:rPr>
        <w:t xml:space="preserve">   Найдите неверное утверждение: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Олимпийские Игры утвердил Зевс в честь победы Геракла над Авгием.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время Олимпийских Игр во всей Греции объявлялся мир.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Олимпийские Игры проводились раз в четыре года.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Победители Олимпийских Игр получали в награду оливковый венок.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b w:val="1"/>
          <w:rtl w:val="0"/>
        </w:rPr>
        <w:t xml:space="preserve"> 9.</w:t>
      </w:r>
      <w:r w:rsidDel="00000000" w:rsidR="00000000" w:rsidRPr="00000000">
        <w:rPr>
          <w:rtl w:val="0"/>
        </w:rPr>
        <w:t xml:space="preserve">   Какой остров является родиной Одиссея? </w:t>
      </w:r>
    </w:p>
    <w:p w:rsidR="00000000" w:rsidDel="00000000" w:rsidP="00000000" w:rsidRDefault="00000000" w:rsidRPr="00000000" w14:paraId="0000005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Запиши ответ</w:t>
      </w:r>
    </w:p>
    <w:p w:rsidR="00000000" w:rsidDel="00000000" w:rsidP="00000000" w:rsidRDefault="00000000" w:rsidRPr="00000000" w14:paraId="0000005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b w:val="1"/>
          <w:rtl w:val="0"/>
        </w:rPr>
        <w:t xml:space="preserve">10.</w:t>
      </w:r>
      <w:r w:rsidDel="00000000" w:rsidR="00000000" w:rsidRPr="00000000">
        <w:rPr>
          <w:rtl w:val="0"/>
        </w:rPr>
        <w:t xml:space="preserve">   Кто ждал Одиссея дома во время его странствий?</w:t>
      </w:r>
    </w:p>
    <w:p w:rsidR="00000000" w:rsidDel="00000000" w:rsidP="00000000" w:rsidRDefault="00000000" w:rsidRPr="00000000" w14:paraId="0000005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Запиши ответ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b w:val="1"/>
          <w:rtl w:val="0"/>
        </w:rPr>
        <w:t xml:space="preserve">11.</w:t>
      </w:r>
      <w:r w:rsidDel="00000000" w:rsidR="00000000" w:rsidRPr="00000000">
        <w:rPr>
          <w:rtl w:val="0"/>
        </w:rPr>
        <w:t xml:space="preserve">   Кто убил Ахилла?</w:t>
      </w:r>
    </w:p>
    <w:p w:rsidR="00000000" w:rsidDel="00000000" w:rsidP="00000000" w:rsidRDefault="00000000" w:rsidRPr="00000000" w14:paraId="0000005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Запиши ответ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b w:val="1"/>
          <w:rtl w:val="0"/>
        </w:rPr>
        <w:t xml:space="preserve">12. </w:t>
      </w:r>
      <w:r w:rsidDel="00000000" w:rsidR="00000000" w:rsidRPr="00000000">
        <w:rPr>
          <w:rtl w:val="0"/>
        </w:rPr>
        <w:t xml:space="preserve"> Кто из героев поэмы «Иллиада», погиб, пораженный стрелой в единственное уязвимое место?</w:t>
      </w:r>
    </w:p>
    <w:p w:rsidR="00000000" w:rsidDel="00000000" w:rsidP="00000000" w:rsidRDefault="00000000" w:rsidRPr="00000000" w14:paraId="0000006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Запиши ответ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b w:val="1"/>
          <w:rtl w:val="0"/>
        </w:rPr>
        <w:t xml:space="preserve">13.</w:t>
      </w:r>
      <w:r w:rsidDel="00000000" w:rsidR="00000000" w:rsidRPr="00000000">
        <w:rPr>
          <w:rtl w:val="0"/>
        </w:rPr>
        <w:t xml:space="preserve"> Кто из героев поэм Гомера вам особенно интересен и почему?</w:t>
      </w:r>
    </w:p>
    <w:p w:rsidR="00000000" w:rsidDel="00000000" w:rsidP="00000000" w:rsidRDefault="00000000" w:rsidRPr="00000000" w14:paraId="0000006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Ответ записать в 3-5 предложениях, не более.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Проверочная работа по теме «Былины».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1.На чем люди писали в древности (папирус, береста, глиняные таблички)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2.Назовите главную священную книгу всех христиан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3.Выбери правильный ответ.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Былина – это … (русская народная эпическая песня)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-сказка о богатырях -летопись о богатырях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-быль -русская народная эпическая песня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4.Богатырь – это … (воин, защитник своей Родины, наделенный чувством собственного достоинства и отличающийся необычайной силой, мужеством и удалью)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-богатый человек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-древнерусский князь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-завоеватель чужих земель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-воин, защитник своей Родины, наделенный чувством собственного достоинства и отличающийся необычайной силой, мужеством и удалью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5. Перечислите истоки литературного творчества. Затем подчеркните те из них, о которых вы узнали в этом году (сказки, загадки, пословицы, поговорки, потешки, скороговорки, небылицы, колыбельные песни, мифы, былины, притчи, легенды)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6. Кто это? Допиши имя героя.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-Славный защитник Руси-матушки, 33 года неподвижно просидевший в избе. Калики перехожие помогли ему обрести силу богатырскую. (Илья Муромец)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7. Чем былины похожи на народные волшебные сказки? Чем они отличаются?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8. Какая притча вам больше всего запомнилась? О чём в ней рассказывается?</w:t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Проверочная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работа по теме «Фольклор»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1.Укажите жанр, не относящийся к фольклору: а) рассказ б) сказка в) пословица г) былина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2. К какому жанру фольклора относится термин "русский героический эпос"?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А) былина б) сказка в) пословица г) песня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3. Как называется прием преувеличения, часто используемый в былинах?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А) сравнение б) эпитет в) гипербола г) олицетворение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4. Кто является персонажем былины?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А) Елена Премудрая б) Иван-Царевич в) Добрыня Никитич г) Царевна-лягушка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5. Кто является автором фольклорного произведения?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А) народ б) поэт в) летописец г) певец-сказитель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6. Что такое фольклор?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а) устное народное творчество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б) сборник произведений на различные темы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в) особый вид творчества, сохранивший связь с древним мышлением и пониманием слова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г) цикл произведений одного автора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7. Былина – это…: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       а)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жанр устного народного творчества, основанный только на вымысле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       б)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жанр фольклора, песня-сказание о богатырях, исторических событиях, в которой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переплетаются вымысел и реальность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       в)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жанр русской литературы, близкий к исторической повести, основанный на реальных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событиях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8. Какого вида былин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 существует?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       а)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Московского цикла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;        б)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Новгородского цикла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;        в)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Киевского цикла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9. Какой из былинных героев был до 33 лет прикован к постели?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А) Алеша Попович б) Илья Муромец в) Добрыня Никитич г) Соловей-Разбойник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10. Под аккомпанемент какого музыкального инструмента исполнялись былины?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А) флейта Б) гусли В) гитара Г) балалайка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11. Какие песни предшествовали Великому посту?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А) Весенние Б) Колядки В) Масленичные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12. Какие песни сопровождались требованием подарков?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А) Весенние Б) Колядки В) Масленичные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Проверочная работа по теме “Древнерусская литература”.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Дайте определения следующим понятиям: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Древнерусская литература – это ______________________________________________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Летопись – это _____________________________________________________________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Напишите краткое сообщение о «Повести временных лет».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Перечислите жанры произведений древнерусской литературы: ____________________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 В каком веке было принято христианство? Именно в это время на Русь были привезены книги: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 9 веке;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 10 веке;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 11 веке.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 Кто был первым автором-летописцем «Повести временных лет» на Руси?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Ярослав Мудрый;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монах Нестор;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Сильвестр.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С какой целью летописец описывает события своего времени и прошлых лет?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чтобы люди знали, каким трудом и подвигами создавалась наша земля;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чтобы увековечить свое имя в истории государства;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чтобы прославить русских князей.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О чем повествует «Сказание о белгородском киселе»?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о жизни жителей древнего Белгорода, быте и нраве горожан;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о храбрости старейшин;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о мудрости и находчивости горожан, обманувших печенегов и освободивших город от осады.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 «Сказании о белгородском киселе» горожане опускали в колодец две кадки. В первой из них была болтушка, из которой варят кисель. Что было во второй кадке?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кисель;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мед;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вино.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 «Сказании о белгородском киселе» печенеги выбрали лучших мужей и послали в город. Сколько их было?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2;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5;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10.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 «Сказании о белгородском киселе» говорится, что горожане вылили кисельную болтушку, когда привели печенегов к колодцу. В какую посуду горожане вылили кисельную болтушку?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 кастрюли;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 бочки;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 горшки.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 «Сказании о белгородском киселе» есть предложение: «Соберите хоть по горсти овса, пшеницы или отрубей». Что значит слово «оʹтруби»?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остатки от оболочки зерна после размола;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семена;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пыльца.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 «Сказании о белгородском киселе» есть предложение: «И повелел женщинам сделать болтушку, из чего кисель варят, выкопать колодец, а болтушку налить в кадку и опустить ее в колодец. Что значит слово «болтушка»?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пшенная каша;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род похлебки из муки, разболтанной на воде, молоке, квасе;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сливовый компот.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Каким синонимичным союзом можно заменить подчеркнутый союз в приведеном ниже предложении из «Сказания о белгородском киесле»?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«Даже если будете стоять десять лет, что вы сделаете нам?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Ибо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мы имеем пищу от земли».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потому что, так как;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или;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поэтому.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705B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rsid w:val="00D539BA"/>
    <w:pPr>
      <w:keepNext w:val="1"/>
      <w:keepLines w:val="1"/>
      <w:spacing w:before="480" w:line="276" w:lineRule="auto"/>
      <w:outlineLvl w:val="0"/>
    </w:pPr>
    <w:rPr>
      <w:rFonts w:ascii="Cambria" w:hAnsi="Cambria"/>
      <w:b w:val="1"/>
      <w:bCs w:val="1"/>
      <w:color w:val="365f9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3705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C37F8D"/>
    <w:pPr>
      <w:ind w:left="720"/>
      <w:contextualSpacing w:val="1"/>
    </w:pPr>
  </w:style>
  <w:style w:type="paragraph" w:styleId="a5">
    <w:name w:val="Normal (Web)"/>
    <w:basedOn w:val="a"/>
    <w:uiPriority w:val="99"/>
    <w:unhideWhenUsed w:val="1"/>
    <w:rsid w:val="0090700C"/>
    <w:pPr>
      <w:spacing w:after="100" w:afterAutospacing="1" w:before="100" w:beforeAutospacing="1"/>
    </w:pPr>
  </w:style>
  <w:style w:type="character" w:styleId="10" w:customStyle="1">
    <w:name w:val="Заголовок 1 Знак"/>
    <w:basedOn w:val="a0"/>
    <w:link w:val="1"/>
    <w:uiPriority w:val="9"/>
    <w:rsid w:val="00D539BA"/>
    <w:rPr>
      <w:rFonts w:ascii="Cambria" w:cs="Times New Roman" w:eastAsia="Times New Roman" w:hAnsi="Cambria"/>
      <w:b w:val="1"/>
      <w:bCs w:val="1"/>
      <w:color w:val="365f91"/>
      <w:sz w:val="28"/>
      <w:szCs w:val="28"/>
      <w:lang w:eastAsia="ru-RU"/>
    </w:rPr>
  </w:style>
  <w:style w:type="paragraph" w:styleId="a6" w:customStyle="1">
    <w:basedOn w:val="a"/>
    <w:next w:val="a5"/>
    <w:uiPriority w:val="99"/>
    <w:unhideWhenUsed w:val="1"/>
    <w:rsid w:val="00D539BA"/>
    <w:pPr>
      <w:spacing w:after="100" w:afterAutospacing="1" w:before="100" w:beforeAutospacing="1"/>
    </w:pPr>
  </w:style>
  <w:style w:type="character" w:styleId="apple-tab-span" w:customStyle="1">
    <w:name w:val="apple-tab-span"/>
    <w:basedOn w:val="a0"/>
    <w:rsid w:val="002E60FD"/>
  </w:style>
  <w:style w:type="character" w:styleId="a7">
    <w:name w:val="Hyperlink"/>
    <w:basedOn w:val="a0"/>
    <w:uiPriority w:val="99"/>
    <w:semiHidden w:val="1"/>
    <w:unhideWhenUsed w:val="1"/>
    <w:rsid w:val="00DA0969"/>
    <w:rPr>
      <w:color w:val="0000ff"/>
      <w:u w:val="single"/>
    </w:rPr>
  </w:style>
  <w:style w:type="character" w:styleId="c0" w:customStyle="1">
    <w:name w:val="c0"/>
    <w:basedOn w:val="a0"/>
    <w:rsid w:val="0085059E"/>
  </w:style>
  <w:style w:type="character" w:styleId="a8">
    <w:name w:val="Emphasis"/>
    <w:basedOn w:val="a0"/>
    <w:uiPriority w:val="20"/>
    <w:qFormat w:val="1"/>
    <w:rsid w:val="003E632A"/>
    <w:rPr>
      <w:i w:val="1"/>
      <w:iCs w:val="1"/>
    </w:rPr>
  </w:style>
  <w:style w:type="character" w:styleId="a9">
    <w:name w:val="Strong"/>
    <w:basedOn w:val="a0"/>
    <w:uiPriority w:val="22"/>
    <w:qFormat w:val="1"/>
    <w:rsid w:val="001C1412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CkZFlEgcQY4dz0a/hfVdYXaXqA==">CgMxLjA4AHIhMU9HVEFhbWVmdEk1eFFUU28zWmo1WFJwWU1iMUFIWW1J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2023-10-07T17:29:00Z</dcterms:created>
  <dc:creator>Пленова Татьяна Феликсовна</dc:creator>
</cp:coreProperties>
</file>