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89" w:rsidRPr="00E54D18" w:rsidRDefault="00E54D18">
      <w:pPr>
        <w:rPr>
          <w:rFonts w:ascii="Times New Roman" w:hAnsi="Times New Roman" w:cs="Times New Roman"/>
          <w:sz w:val="28"/>
          <w:szCs w:val="28"/>
        </w:rPr>
      </w:pPr>
      <w:r w:rsidRPr="00E54D18">
        <w:rPr>
          <w:rFonts w:ascii="Times New Roman" w:hAnsi="Times New Roman" w:cs="Times New Roman"/>
          <w:sz w:val="28"/>
          <w:szCs w:val="28"/>
        </w:rPr>
        <w:t>ЛДПД «Радуга» на базе ГБОУ Школа №268 сотрудничает с детскими районными библиотека, с клубами  «Товарищ»,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54D18">
        <w:rPr>
          <w:rFonts w:ascii="Times New Roman" w:hAnsi="Times New Roman" w:cs="Times New Roman"/>
          <w:sz w:val="28"/>
          <w:szCs w:val="28"/>
        </w:rPr>
        <w:t xml:space="preserve"> Зоркий», центром «Взлет», ПМС-центр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4D18">
        <w:rPr>
          <w:rFonts w:ascii="Times New Roman" w:hAnsi="Times New Roman" w:cs="Times New Roman"/>
          <w:sz w:val="28"/>
          <w:szCs w:val="28"/>
        </w:rPr>
        <w:t>, ДТЮ  «Правобережный»</w:t>
      </w:r>
      <w:r w:rsidRPr="00E54D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центр ГТО,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E54D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школьны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ми</w:t>
      </w:r>
      <w:r w:rsidRPr="00E54D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ями</w:t>
      </w:r>
      <w:r w:rsidRPr="00E54D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пожарная часть №52, МО «Оккервиль»</w:t>
      </w:r>
    </w:p>
    <w:sectPr w:rsidR="006F4189" w:rsidRPr="00E5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4D18"/>
    <w:rsid w:val="006F4189"/>
    <w:rsid w:val="00E5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2023-05-15T08:45:00Z</dcterms:created>
  <dcterms:modified xsi:type="dcterms:W3CDTF">2023-05-15T08:50:00Z</dcterms:modified>
</cp:coreProperties>
</file>